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1D51" w14:textId="77777777" w:rsidR="00291ADB" w:rsidRPr="00D9727B" w:rsidRDefault="00291ADB" w:rsidP="00291ADB">
      <w:pPr>
        <w:pageBreakBefore/>
        <w:spacing w:before="48" w:after="48"/>
        <w:ind w:left="0" w:right="22" w:firstLine="0"/>
        <w:contextualSpacing/>
        <w:rPr>
          <w:rFonts w:ascii="Calibri" w:hAnsi="Calibri" w:cs="Calibri"/>
          <w:b/>
          <w:bCs/>
        </w:rPr>
      </w:pPr>
      <w:r w:rsidRPr="00477F9E">
        <w:rPr>
          <w:rFonts w:ascii="Calibri" w:hAnsi="Calibri" w:cs="Calibri"/>
          <w:b/>
          <w:caps/>
        </w:rPr>
        <w:t xml:space="preserve">                                </w:t>
      </w:r>
    </w:p>
    <w:p w14:paraId="4D898FB5" w14:textId="4577E0DF" w:rsidR="00291ADB" w:rsidRDefault="00291ADB" w:rsidP="00291ADB">
      <w:pPr>
        <w:tabs>
          <w:tab w:val="left" w:pos="7189"/>
        </w:tabs>
        <w:spacing w:before="48" w:after="48"/>
        <w:ind w:left="0" w:firstLine="0"/>
        <w:contextualSpacing/>
        <w:rPr>
          <w:rFonts w:ascii="Calibri" w:hAnsi="Calibri" w:cs="Calibri"/>
          <w:b/>
          <w:caps/>
        </w:rPr>
      </w:pPr>
      <w:r>
        <w:rPr>
          <w:rFonts w:ascii="Calibri" w:hAnsi="Calibri" w:cs="Calibri"/>
          <w:b/>
          <w:caps/>
        </w:rPr>
        <w:tab/>
      </w:r>
    </w:p>
    <w:p w14:paraId="315AE015" w14:textId="77777777" w:rsidR="00291ADB" w:rsidRPr="00860A5C" w:rsidRDefault="00291ADB" w:rsidP="00291ADB">
      <w:pPr>
        <w:spacing w:before="48" w:after="48"/>
        <w:ind w:left="0" w:firstLine="0"/>
        <w:contextualSpacing/>
        <w:rPr>
          <w:rFonts w:ascii="Century Gothic" w:hAnsi="Century Gothic" w:cs="Calibri"/>
          <w:b/>
          <w:caps/>
          <w:sz w:val="22"/>
        </w:rPr>
      </w:pPr>
      <w:r w:rsidRPr="00860A5C">
        <w:rPr>
          <w:rFonts w:ascii="Century Gothic" w:hAnsi="Century Gothic" w:cs="Calibri"/>
          <w:b/>
          <w:caps/>
          <w:sz w:val="22"/>
        </w:rPr>
        <w:t>zAMAWIAJĄCY:</w:t>
      </w:r>
    </w:p>
    <w:p w14:paraId="2E4A36A0" w14:textId="77777777" w:rsidR="006176BC" w:rsidRDefault="006176BC" w:rsidP="006176BC">
      <w:pPr>
        <w:spacing w:line="360" w:lineRule="auto"/>
        <w:rPr>
          <w:rFonts w:ascii="Arial" w:hAnsi="Arial" w:cs="Arial"/>
          <w:sz w:val="20"/>
          <w:szCs w:val="20"/>
        </w:rPr>
      </w:pPr>
      <w:r w:rsidRPr="00EA4A98">
        <w:rPr>
          <w:rFonts w:ascii="Arial" w:hAnsi="Arial" w:cs="Arial"/>
          <w:sz w:val="20"/>
          <w:szCs w:val="20"/>
        </w:rPr>
        <w:t>Szkoła Podstawowa Nr 5 im. Marii</w:t>
      </w:r>
      <w:r>
        <w:rPr>
          <w:rFonts w:ascii="Arial" w:hAnsi="Arial" w:cs="Arial"/>
          <w:sz w:val="20"/>
          <w:szCs w:val="20"/>
        </w:rPr>
        <w:t xml:space="preserve"> </w:t>
      </w:r>
      <w:r w:rsidRPr="00EA4A98">
        <w:rPr>
          <w:rFonts w:ascii="Arial" w:hAnsi="Arial" w:cs="Arial"/>
          <w:sz w:val="20"/>
          <w:szCs w:val="20"/>
        </w:rPr>
        <w:t xml:space="preserve">Konopnickiej w Ełku </w:t>
      </w:r>
    </w:p>
    <w:p w14:paraId="49B5C237" w14:textId="5CE895F0" w:rsidR="006176BC" w:rsidRPr="00EA4A98" w:rsidRDefault="006176BC" w:rsidP="006176BC">
      <w:pPr>
        <w:spacing w:line="360" w:lineRule="auto"/>
        <w:rPr>
          <w:rFonts w:ascii="Arial" w:hAnsi="Arial" w:cs="Arial"/>
          <w:sz w:val="20"/>
          <w:szCs w:val="20"/>
        </w:rPr>
      </w:pPr>
      <w:r w:rsidRPr="00EA4A98">
        <w:rPr>
          <w:rFonts w:ascii="Arial" w:hAnsi="Arial" w:cs="Arial"/>
          <w:sz w:val="20"/>
          <w:szCs w:val="20"/>
        </w:rPr>
        <w:t>ul. św. M. M. Kolbe nr 11</w:t>
      </w:r>
      <w:r>
        <w:rPr>
          <w:rFonts w:ascii="Arial" w:hAnsi="Arial" w:cs="Arial"/>
          <w:sz w:val="20"/>
          <w:szCs w:val="20"/>
        </w:rPr>
        <w:t xml:space="preserve">, </w:t>
      </w:r>
      <w:r w:rsidRPr="00EA4A98">
        <w:rPr>
          <w:rFonts w:ascii="Arial" w:hAnsi="Arial" w:cs="Arial"/>
          <w:sz w:val="20"/>
          <w:szCs w:val="20"/>
        </w:rPr>
        <w:t>19-300 Ełk</w:t>
      </w:r>
    </w:p>
    <w:p w14:paraId="445D747A" w14:textId="77777777" w:rsidR="00291ADB" w:rsidRPr="00477F9E" w:rsidRDefault="00291ADB" w:rsidP="00291ADB">
      <w:pPr>
        <w:spacing w:before="48"/>
        <w:contextualSpacing/>
        <w:jc w:val="center"/>
        <w:rPr>
          <w:rFonts w:ascii="Calibri" w:hAnsi="Calibri" w:cs="Calibri"/>
          <w:b/>
          <w:bCs/>
          <w:color w:val="0070C0"/>
        </w:rPr>
      </w:pPr>
    </w:p>
    <w:p w14:paraId="504A48B5" w14:textId="77777777" w:rsidR="00291ADB" w:rsidRDefault="00291ADB" w:rsidP="00291ADB">
      <w:pPr>
        <w:spacing w:before="48" w:after="48"/>
        <w:contextualSpacing/>
        <w:jc w:val="center"/>
        <w:rPr>
          <w:rFonts w:ascii="Century Gothic" w:hAnsi="Century Gothic" w:cs="Calibri"/>
          <w:b/>
          <w:caps/>
          <w:sz w:val="32"/>
          <w:szCs w:val="32"/>
        </w:rPr>
      </w:pPr>
    </w:p>
    <w:p w14:paraId="4CD4202B" w14:textId="77777777" w:rsidR="00291ADB" w:rsidRDefault="00291ADB" w:rsidP="00291ADB">
      <w:pPr>
        <w:spacing w:before="48" w:after="48"/>
        <w:contextualSpacing/>
        <w:jc w:val="center"/>
        <w:rPr>
          <w:rFonts w:ascii="Century Gothic" w:hAnsi="Century Gothic" w:cs="Calibri"/>
          <w:b/>
          <w:caps/>
          <w:sz w:val="36"/>
          <w:szCs w:val="32"/>
        </w:rPr>
      </w:pPr>
    </w:p>
    <w:p w14:paraId="00E2F85A" w14:textId="77777777" w:rsidR="00291ADB" w:rsidRDefault="00291ADB" w:rsidP="00291ADB">
      <w:pPr>
        <w:spacing w:before="48" w:after="48"/>
        <w:contextualSpacing/>
        <w:jc w:val="center"/>
        <w:rPr>
          <w:rFonts w:ascii="Century Gothic" w:hAnsi="Century Gothic" w:cs="Calibri"/>
          <w:b/>
          <w:caps/>
          <w:sz w:val="36"/>
          <w:szCs w:val="32"/>
        </w:rPr>
      </w:pPr>
    </w:p>
    <w:p w14:paraId="1E5E494C" w14:textId="77777777" w:rsidR="00291ADB" w:rsidRPr="009A533B" w:rsidRDefault="00291ADB" w:rsidP="00291ADB">
      <w:pPr>
        <w:spacing w:before="48" w:after="48"/>
        <w:contextualSpacing/>
        <w:jc w:val="center"/>
        <w:rPr>
          <w:rFonts w:ascii="Century Gothic" w:hAnsi="Century Gothic" w:cs="Calibri"/>
          <w:b/>
          <w:caps/>
          <w:sz w:val="36"/>
          <w:szCs w:val="32"/>
        </w:rPr>
      </w:pPr>
      <w:r w:rsidRPr="009A533B">
        <w:rPr>
          <w:rFonts w:ascii="Century Gothic" w:hAnsi="Century Gothic" w:cs="Calibri"/>
          <w:b/>
          <w:caps/>
          <w:sz w:val="36"/>
          <w:szCs w:val="32"/>
        </w:rPr>
        <w:t>specyfikacja warunków zamówienia</w:t>
      </w:r>
    </w:p>
    <w:p w14:paraId="222EAFB8" w14:textId="77777777" w:rsidR="00291ADB" w:rsidRPr="00D9727B" w:rsidRDefault="00291ADB" w:rsidP="00291ADB">
      <w:pPr>
        <w:spacing w:before="48" w:after="48"/>
        <w:contextualSpacing/>
        <w:jc w:val="center"/>
        <w:rPr>
          <w:rFonts w:ascii="Century Gothic" w:hAnsi="Century Gothic" w:cs="Calibri"/>
          <w:b/>
          <w:caps/>
          <w:sz w:val="14"/>
          <w:szCs w:val="32"/>
        </w:rPr>
      </w:pPr>
    </w:p>
    <w:p w14:paraId="7417F347" w14:textId="77777777" w:rsidR="00291ADB" w:rsidRPr="00D9727B" w:rsidRDefault="00291ADB" w:rsidP="00291ADB">
      <w:pPr>
        <w:tabs>
          <w:tab w:val="left" w:pos="4275"/>
          <w:tab w:val="center" w:pos="5101"/>
        </w:tabs>
        <w:spacing w:before="48" w:after="48"/>
        <w:contextualSpacing/>
        <w:jc w:val="center"/>
        <w:rPr>
          <w:rFonts w:ascii="Calibri" w:eastAsia="Calibri" w:hAnsi="Calibri" w:cs="Calibri"/>
          <w:b/>
          <w:sz w:val="22"/>
        </w:rPr>
      </w:pPr>
      <w:r w:rsidRPr="00D9727B">
        <w:rPr>
          <w:rFonts w:ascii="Calibri" w:eastAsia="Calibri" w:hAnsi="Calibri" w:cs="Calibri"/>
          <w:b/>
          <w:sz w:val="22"/>
        </w:rPr>
        <w:t xml:space="preserve">w postępowaniu o udzielenie zamówienia publicznego prowadzonym </w:t>
      </w:r>
      <w:r w:rsidRPr="00D9727B">
        <w:rPr>
          <w:rFonts w:ascii="Calibri" w:eastAsia="Calibri" w:hAnsi="Calibri" w:cs="Calibri"/>
          <w:b/>
          <w:sz w:val="22"/>
        </w:rPr>
        <w:br/>
      </w:r>
      <w:r w:rsidRPr="00D9727B">
        <w:rPr>
          <w:rFonts w:ascii="Calibri" w:eastAsia="Calibri" w:hAnsi="Calibri" w:cs="Calibri"/>
          <w:b/>
          <w:bCs/>
          <w:sz w:val="22"/>
        </w:rPr>
        <w:t>w try</w:t>
      </w:r>
      <w:r>
        <w:rPr>
          <w:rFonts w:ascii="Calibri" w:eastAsia="Calibri" w:hAnsi="Calibri" w:cs="Calibri"/>
          <w:b/>
          <w:bCs/>
          <w:sz w:val="22"/>
        </w:rPr>
        <w:t>bie podstawowym bez negocjacji</w:t>
      </w:r>
      <w:r w:rsidRPr="00D9727B">
        <w:rPr>
          <w:rFonts w:ascii="Calibri" w:eastAsia="Calibri" w:hAnsi="Calibri" w:cs="Calibri"/>
          <w:b/>
          <w:bCs/>
          <w:sz w:val="22"/>
        </w:rPr>
        <w:t xml:space="preserve"> </w:t>
      </w:r>
      <w:r w:rsidRPr="00D9727B">
        <w:rPr>
          <w:rFonts w:ascii="Calibri" w:eastAsia="Calibri" w:hAnsi="Calibri" w:cs="Calibri"/>
          <w:b/>
          <w:sz w:val="22"/>
        </w:rPr>
        <w:t xml:space="preserve">na podstawie art. </w:t>
      </w:r>
      <w:r>
        <w:rPr>
          <w:rFonts w:ascii="Calibri" w:eastAsia="Calibri" w:hAnsi="Calibri" w:cs="Calibri"/>
          <w:b/>
          <w:sz w:val="22"/>
        </w:rPr>
        <w:t>275 ust. 1</w:t>
      </w:r>
      <w:r w:rsidRPr="00D9727B">
        <w:rPr>
          <w:rFonts w:ascii="Calibri" w:eastAsia="Calibri" w:hAnsi="Calibri" w:cs="Calibri"/>
          <w:b/>
          <w:sz w:val="22"/>
        </w:rPr>
        <w:t xml:space="preserve"> ustawy z dnia 11 września 2019 r. </w:t>
      </w:r>
      <w:r>
        <w:rPr>
          <w:rFonts w:ascii="Calibri" w:eastAsia="Calibri" w:hAnsi="Calibri" w:cs="Calibri"/>
          <w:b/>
          <w:sz w:val="22"/>
        </w:rPr>
        <w:br/>
      </w:r>
      <w:r w:rsidRPr="00D9727B">
        <w:rPr>
          <w:rFonts w:ascii="Calibri" w:eastAsia="Calibri" w:hAnsi="Calibri" w:cs="Calibri"/>
          <w:b/>
          <w:sz w:val="22"/>
        </w:rPr>
        <w:t xml:space="preserve">Prawo Zamówień Publicznych zwanej dalej „ustawą </w:t>
      </w:r>
      <w:proofErr w:type="spellStart"/>
      <w:r w:rsidRPr="00D9727B">
        <w:rPr>
          <w:rFonts w:ascii="Calibri" w:eastAsia="Calibri" w:hAnsi="Calibri" w:cs="Calibri"/>
          <w:b/>
          <w:sz w:val="22"/>
        </w:rPr>
        <w:t>Pzp</w:t>
      </w:r>
      <w:proofErr w:type="spellEnd"/>
      <w:r w:rsidRPr="00D9727B">
        <w:rPr>
          <w:rFonts w:ascii="Calibri" w:eastAsia="Calibri" w:hAnsi="Calibri" w:cs="Calibri"/>
          <w:b/>
          <w:sz w:val="22"/>
        </w:rPr>
        <w:t xml:space="preserve">”- </w:t>
      </w:r>
      <w:r w:rsidRPr="00D9727B">
        <w:rPr>
          <w:rFonts w:ascii="Calibri" w:eastAsia="Calibri" w:hAnsi="Calibri" w:cs="Calibri"/>
          <w:b/>
          <w:sz w:val="22"/>
        </w:rPr>
        <w:br/>
        <w:t xml:space="preserve">(tekst jednolity Dz.U. z </w:t>
      </w:r>
      <w:r>
        <w:rPr>
          <w:rFonts w:ascii="Calibri" w:eastAsia="Calibri" w:hAnsi="Calibri" w:cs="Calibri"/>
          <w:b/>
          <w:sz w:val="22"/>
        </w:rPr>
        <w:t>2022</w:t>
      </w:r>
      <w:r w:rsidRPr="00D9727B">
        <w:rPr>
          <w:rFonts w:ascii="Calibri" w:eastAsia="Calibri" w:hAnsi="Calibri" w:cs="Calibri"/>
          <w:b/>
          <w:sz w:val="22"/>
        </w:rPr>
        <w:t xml:space="preserve"> r. poz. 1</w:t>
      </w:r>
      <w:r>
        <w:rPr>
          <w:rFonts w:ascii="Calibri" w:eastAsia="Calibri" w:hAnsi="Calibri" w:cs="Calibri"/>
          <w:b/>
          <w:sz w:val="22"/>
        </w:rPr>
        <w:t>710</w:t>
      </w:r>
      <w:r w:rsidRPr="00D9727B">
        <w:rPr>
          <w:rFonts w:ascii="Calibri" w:eastAsia="Calibri" w:hAnsi="Calibri" w:cs="Calibri"/>
          <w:b/>
          <w:sz w:val="22"/>
        </w:rPr>
        <w:t xml:space="preserve"> z </w:t>
      </w:r>
      <w:proofErr w:type="spellStart"/>
      <w:r w:rsidRPr="00D9727B">
        <w:rPr>
          <w:rFonts w:ascii="Calibri" w:eastAsia="Calibri" w:hAnsi="Calibri" w:cs="Calibri"/>
          <w:b/>
          <w:sz w:val="22"/>
        </w:rPr>
        <w:t>późn</w:t>
      </w:r>
      <w:proofErr w:type="spellEnd"/>
      <w:r w:rsidRPr="00D9727B">
        <w:rPr>
          <w:rFonts w:ascii="Calibri" w:eastAsia="Calibri" w:hAnsi="Calibri" w:cs="Calibri"/>
          <w:b/>
          <w:sz w:val="22"/>
        </w:rPr>
        <w:t xml:space="preserve">. zm.), </w:t>
      </w:r>
      <w:r w:rsidRPr="00D9727B">
        <w:rPr>
          <w:rFonts w:ascii="Calibri" w:hAnsi="Calibri" w:cs="Calibri"/>
          <w:b/>
          <w:sz w:val="22"/>
        </w:rPr>
        <w:t xml:space="preserve"> </w:t>
      </w:r>
    </w:p>
    <w:p w14:paraId="55DCF3A6" w14:textId="77777777" w:rsidR="00291ADB" w:rsidRPr="00D9727B" w:rsidRDefault="00291ADB" w:rsidP="00291ADB">
      <w:pPr>
        <w:tabs>
          <w:tab w:val="left" w:pos="4275"/>
          <w:tab w:val="center" w:pos="5101"/>
        </w:tabs>
        <w:spacing w:before="48" w:after="48"/>
        <w:contextualSpacing/>
        <w:jc w:val="center"/>
        <w:rPr>
          <w:rFonts w:ascii="Calibri" w:hAnsi="Calibri" w:cs="Calibri"/>
          <w:b/>
          <w:sz w:val="22"/>
        </w:rPr>
      </w:pPr>
      <w:r w:rsidRPr="00D9727B">
        <w:rPr>
          <w:rFonts w:ascii="Calibri" w:hAnsi="Calibri" w:cs="Calibri"/>
          <w:b/>
          <w:sz w:val="22"/>
        </w:rPr>
        <w:t>pod nazwą:</w:t>
      </w:r>
    </w:p>
    <w:p w14:paraId="187C0B7D" w14:textId="77777777" w:rsidR="00291ADB" w:rsidRDefault="00291ADB" w:rsidP="00291ADB">
      <w:pPr>
        <w:tabs>
          <w:tab w:val="left" w:pos="4275"/>
          <w:tab w:val="center" w:pos="5101"/>
        </w:tabs>
        <w:spacing w:before="48" w:after="48"/>
        <w:contextualSpacing/>
        <w:jc w:val="center"/>
        <w:rPr>
          <w:rFonts w:ascii="Calibri" w:eastAsia="Calibri" w:hAnsi="Calibri" w:cs="Calibri"/>
          <w:b/>
        </w:rPr>
      </w:pPr>
    </w:p>
    <w:p w14:paraId="69D16844" w14:textId="77777777" w:rsidR="00FD5BDA" w:rsidRPr="00477F9E" w:rsidRDefault="00FD5BDA" w:rsidP="00291ADB">
      <w:pPr>
        <w:tabs>
          <w:tab w:val="left" w:pos="4275"/>
          <w:tab w:val="center" w:pos="5101"/>
        </w:tabs>
        <w:spacing w:before="48" w:after="48"/>
        <w:contextualSpacing/>
        <w:jc w:val="center"/>
        <w:rPr>
          <w:rFonts w:ascii="Calibri" w:eastAsia="Calibri" w:hAnsi="Calibri" w:cs="Calibri"/>
          <w:b/>
        </w:rPr>
      </w:pPr>
    </w:p>
    <w:p w14:paraId="2199D8D7" w14:textId="1B0681B2" w:rsidR="00291ADB" w:rsidRPr="00291ADB" w:rsidRDefault="00291ADB" w:rsidP="007F3580">
      <w:pPr>
        <w:shd w:val="clear" w:color="auto" w:fill="D6E3BC" w:themeFill="accent3" w:themeFillTint="66"/>
        <w:spacing w:beforeLines="20" w:before="48" w:afterLines="20" w:after="48"/>
        <w:ind w:left="426" w:hanging="426"/>
        <w:jc w:val="center"/>
        <w:rPr>
          <w:rFonts w:asciiTheme="minorHAnsi" w:hAnsiTheme="minorHAnsi" w:cstheme="minorHAnsi"/>
          <w:b/>
          <w:color w:val="0070C0"/>
          <w:sz w:val="22"/>
          <w:szCs w:val="22"/>
        </w:rPr>
      </w:pPr>
      <w:r w:rsidRPr="00291ADB">
        <w:rPr>
          <w:rFonts w:asciiTheme="minorHAnsi" w:hAnsiTheme="minorHAnsi" w:cstheme="minorHAnsi"/>
          <w:b/>
          <w:bCs/>
          <w:color w:val="0070C0"/>
          <w:sz w:val="22"/>
          <w:szCs w:val="22"/>
        </w:rPr>
        <w:t>D</w:t>
      </w:r>
      <w:r w:rsidRPr="00291ADB">
        <w:rPr>
          <w:rFonts w:asciiTheme="minorHAnsi" w:hAnsiTheme="minorHAnsi" w:cstheme="minorHAnsi"/>
          <w:b/>
          <w:color w:val="0070C0"/>
          <w:sz w:val="22"/>
          <w:szCs w:val="22"/>
        </w:rPr>
        <w:t xml:space="preserve">OSTAWA </w:t>
      </w:r>
      <w:r w:rsidR="00741231">
        <w:rPr>
          <w:rFonts w:asciiTheme="minorHAnsi" w:hAnsiTheme="minorHAnsi" w:cstheme="minorHAnsi"/>
          <w:b/>
          <w:color w:val="0070C0"/>
          <w:sz w:val="22"/>
          <w:szCs w:val="22"/>
        </w:rPr>
        <w:t xml:space="preserve">ARTYKUŁÓW ŻYWNOŚCIOWYCH – NABIAŁ, MIĘSO I WĘDLINY, PIECZYWO, OWOCE I WARZYWA, MROŻONKI I RYBY, ARTYKUŁY SPOŻYWCZE W OKRESIE WRZESIEŃ – GRUDZIEŃ 2023 </w:t>
      </w:r>
    </w:p>
    <w:p w14:paraId="2620654E" w14:textId="1D5C0318" w:rsidR="00291ADB" w:rsidRPr="00291ADB" w:rsidRDefault="00291ADB" w:rsidP="007F3580">
      <w:pPr>
        <w:shd w:val="clear" w:color="auto" w:fill="D6E3BC" w:themeFill="accent3" w:themeFillTint="66"/>
        <w:spacing w:beforeLines="20" w:before="48" w:afterLines="20" w:after="48"/>
        <w:ind w:left="426" w:hanging="426"/>
        <w:jc w:val="center"/>
        <w:rPr>
          <w:rFonts w:asciiTheme="minorHAnsi" w:hAnsiTheme="minorHAnsi" w:cstheme="minorHAnsi"/>
          <w:b/>
          <w:bCs/>
          <w:color w:val="0070C0"/>
          <w:sz w:val="22"/>
          <w:szCs w:val="22"/>
        </w:rPr>
      </w:pPr>
      <w:r w:rsidRPr="00291ADB">
        <w:rPr>
          <w:rFonts w:asciiTheme="minorHAnsi" w:hAnsiTheme="minorHAnsi" w:cstheme="minorHAnsi"/>
          <w:b/>
          <w:color w:val="0070C0"/>
          <w:sz w:val="22"/>
          <w:szCs w:val="22"/>
        </w:rPr>
        <w:t xml:space="preserve">NA POTRZEBY </w:t>
      </w:r>
      <w:r w:rsidR="00741231">
        <w:rPr>
          <w:rFonts w:asciiTheme="minorHAnsi" w:hAnsiTheme="minorHAnsi" w:cstheme="minorHAnsi"/>
          <w:b/>
          <w:color w:val="0070C0"/>
          <w:sz w:val="22"/>
          <w:szCs w:val="22"/>
        </w:rPr>
        <w:t>SZKOŁY PODSTAWOWEJ NR 5</w:t>
      </w:r>
      <w:r w:rsidRPr="00291ADB">
        <w:rPr>
          <w:rFonts w:asciiTheme="minorHAnsi" w:hAnsiTheme="minorHAnsi" w:cstheme="minorHAnsi"/>
          <w:b/>
          <w:color w:val="0070C0"/>
          <w:sz w:val="22"/>
          <w:szCs w:val="22"/>
        </w:rPr>
        <w:t xml:space="preserve"> W EŁKU</w:t>
      </w:r>
    </w:p>
    <w:p w14:paraId="43DB39D4" w14:textId="77777777" w:rsidR="00FD5BDA" w:rsidRDefault="00FD5BDA" w:rsidP="00291ADB">
      <w:pPr>
        <w:spacing w:before="48" w:after="48"/>
        <w:ind w:left="-284" w:firstLine="0"/>
        <w:contextualSpacing/>
        <w:rPr>
          <w:rFonts w:ascii="Calibri" w:hAnsi="Calibri" w:cs="Calibri"/>
          <w:bCs/>
          <w:sz w:val="20"/>
          <w:szCs w:val="20"/>
          <w:u w:val="single"/>
        </w:rPr>
      </w:pPr>
    </w:p>
    <w:p w14:paraId="4C464159" w14:textId="77777777" w:rsidR="00FD5BDA" w:rsidRDefault="00FD5BDA" w:rsidP="00291ADB">
      <w:pPr>
        <w:spacing w:before="48" w:after="48"/>
        <w:ind w:left="-284" w:firstLine="0"/>
        <w:contextualSpacing/>
        <w:rPr>
          <w:rFonts w:ascii="Calibri" w:hAnsi="Calibri" w:cs="Calibri"/>
          <w:bCs/>
          <w:sz w:val="20"/>
          <w:szCs w:val="20"/>
          <w:u w:val="single"/>
        </w:rPr>
      </w:pPr>
    </w:p>
    <w:p w14:paraId="3E45CA2D" w14:textId="77777777" w:rsidR="00291ADB" w:rsidRPr="00745980" w:rsidRDefault="00291ADB" w:rsidP="00291ADB">
      <w:pPr>
        <w:spacing w:before="48" w:after="48"/>
        <w:ind w:left="-284" w:firstLine="0"/>
        <w:contextualSpacing/>
        <w:rPr>
          <w:rFonts w:ascii="Calibri" w:hAnsi="Calibri" w:cs="Calibri"/>
          <w:bCs/>
          <w:sz w:val="20"/>
          <w:szCs w:val="20"/>
          <w:u w:val="single"/>
        </w:rPr>
      </w:pPr>
      <w:r w:rsidRPr="00745980">
        <w:rPr>
          <w:rFonts w:ascii="Calibri" w:hAnsi="Calibri" w:cs="Calibri"/>
          <w:bCs/>
          <w:sz w:val="20"/>
          <w:szCs w:val="20"/>
          <w:u w:val="single"/>
        </w:rPr>
        <w:t>Użyte w Specyfikacji skróty i terminy:</w:t>
      </w:r>
    </w:p>
    <w:p w14:paraId="1669E7D5" w14:textId="77777777" w:rsidR="00291ADB" w:rsidRPr="00745980" w:rsidRDefault="00291ADB" w:rsidP="00291ADB">
      <w:pPr>
        <w:numPr>
          <w:ilvl w:val="0"/>
          <w:numId w:val="8"/>
        </w:numPr>
        <w:tabs>
          <w:tab w:val="clear" w:pos="360"/>
          <w:tab w:val="num" w:pos="0"/>
        </w:tabs>
        <w:suppressAutoHyphens/>
        <w:spacing w:before="48" w:after="48" w:line="276" w:lineRule="auto"/>
        <w:ind w:left="0" w:hanging="284"/>
        <w:contextualSpacing/>
        <w:jc w:val="both"/>
        <w:rPr>
          <w:rFonts w:ascii="Calibri" w:hAnsi="Calibri" w:cs="Calibri"/>
          <w:bCs/>
          <w:sz w:val="20"/>
          <w:szCs w:val="20"/>
        </w:rPr>
      </w:pPr>
      <w:proofErr w:type="spellStart"/>
      <w:r w:rsidRPr="00745980">
        <w:rPr>
          <w:rFonts w:ascii="Calibri" w:hAnsi="Calibri" w:cs="Calibri"/>
          <w:bCs/>
          <w:sz w:val="20"/>
          <w:szCs w:val="20"/>
        </w:rPr>
        <w:t>Pzp</w:t>
      </w:r>
      <w:proofErr w:type="spellEnd"/>
      <w:r w:rsidRPr="00745980">
        <w:rPr>
          <w:rFonts w:ascii="Calibri" w:hAnsi="Calibri" w:cs="Calibri"/>
          <w:bCs/>
          <w:sz w:val="20"/>
          <w:szCs w:val="20"/>
        </w:rPr>
        <w:t xml:space="preserve"> – ustawa Prawo zamówień publicznych z dnia 11 września 2019 r. </w:t>
      </w:r>
      <w:r w:rsidRPr="00745980">
        <w:rPr>
          <w:rFonts w:ascii="Calibri" w:hAnsi="Calibri" w:cs="Calibri"/>
          <w:sz w:val="20"/>
          <w:szCs w:val="20"/>
        </w:rPr>
        <w:t>(</w:t>
      </w:r>
      <w:proofErr w:type="spellStart"/>
      <w:r w:rsidRPr="00745980">
        <w:rPr>
          <w:rFonts w:ascii="Calibri" w:hAnsi="Calibri" w:cs="Calibri"/>
          <w:sz w:val="20"/>
          <w:szCs w:val="20"/>
        </w:rPr>
        <w:t>t.j</w:t>
      </w:r>
      <w:proofErr w:type="spellEnd"/>
      <w:r w:rsidRPr="00745980">
        <w:rPr>
          <w:rFonts w:ascii="Calibri" w:hAnsi="Calibri" w:cs="Calibri"/>
          <w:sz w:val="20"/>
          <w:szCs w:val="20"/>
        </w:rPr>
        <w:t>. Dz. U. z 202</w:t>
      </w:r>
      <w:r>
        <w:rPr>
          <w:rFonts w:ascii="Calibri" w:hAnsi="Calibri" w:cs="Calibri"/>
          <w:sz w:val="20"/>
          <w:szCs w:val="20"/>
        </w:rPr>
        <w:t>2</w:t>
      </w:r>
      <w:r w:rsidRPr="00745980">
        <w:rPr>
          <w:rFonts w:ascii="Calibri" w:hAnsi="Calibri" w:cs="Calibri"/>
          <w:sz w:val="20"/>
          <w:szCs w:val="20"/>
        </w:rPr>
        <w:t xml:space="preserve"> r., poz. 1</w:t>
      </w:r>
      <w:r>
        <w:rPr>
          <w:rFonts w:ascii="Calibri" w:hAnsi="Calibri" w:cs="Calibri"/>
          <w:sz w:val="20"/>
          <w:szCs w:val="20"/>
        </w:rPr>
        <w:t xml:space="preserve">710 </w:t>
      </w:r>
      <w:r w:rsidRPr="00745980">
        <w:rPr>
          <w:rFonts w:ascii="Calibri" w:hAnsi="Calibri" w:cs="Calibri"/>
          <w:sz w:val="20"/>
          <w:szCs w:val="20"/>
        </w:rPr>
        <w:t xml:space="preserve">z </w:t>
      </w:r>
      <w:proofErr w:type="spellStart"/>
      <w:r w:rsidRPr="00745980">
        <w:rPr>
          <w:rFonts w:ascii="Calibri" w:hAnsi="Calibri" w:cs="Calibri"/>
          <w:sz w:val="20"/>
          <w:szCs w:val="20"/>
        </w:rPr>
        <w:t>późn</w:t>
      </w:r>
      <w:proofErr w:type="spellEnd"/>
      <w:r w:rsidRPr="00745980">
        <w:rPr>
          <w:rFonts w:ascii="Calibri" w:hAnsi="Calibri" w:cs="Calibri"/>
          <w:sz w:val="20"/>
          <w:szCs w:val="20"/>
        </w:rPr>
        <w:t xml:space="preserve">. zm.) </w:t>
      </w:r>
    </w:p>
    <w:p w14:paraId="77EF94CB" w14:textId="77777777" w:rsidR="00291ADB" w:rsidRPr="00745980" w:rsidRDefault="00291ADB" w:rsidP="00291ADB">
      <w:pPr>
        <w:numPr>
          <w:ilvl w:val="0"/>
          <w:numId w:val="8"/>
        </w:numPr>
        <w:tabs>
          <w:tab w:val="clear" w:pos="360"/>
          <w:tab w:val="num" w:pos="0"/>
        </w:tabs>
        <w:suppressAutoHyphens/>
        <w:spacing w:before="48" w:after="48" w:line="276" w:lineRule="auto"/>
        <w:ind w:left="0" w:hanging="284"/>
        <w:contextualSpacing/>
        <w:jc w:val="both"/>
        <w:rPr>
          <w:rFonts w:ascii="Calibri" w:hAnsi="Calibri" w:cs="Calibri"/>
          <w:bCs/>
          <w:sz w:val="20"/>
          <w:szCs w:val="20"/>
        </w:rPr>
      </w:pPr>
      <w:r w:rsidRPr="00745980">
        <w:rPr>
          <w:rFonts w:ascii="Calibri" w:hAnsi="Calibri" w:cs="Calibri"/>
          <w:bCs/>
          <w:sz w:val="20"/>
          <w:szCs w:val="20"/>
        </w:rPr>
        <w:t xml:space="preserve">SWZ – Specyfikacja Warunków Zamówienia; </w:t>
      </w:r>
    </w:p>
    <w:p w14:paraId="3D2C1559" w14:textId="77777777" w:rsidR="00291ADB" w:rsidRPr="000F4777" w:rsidRDefault="00291ADB" w:rsidP="00291ADB">
      <w:pPr>
        <w:numPr>
          <w:ilvl w:val="0"/>
          <w:numId w:val="8"/>
        </w:numPr>
        <w:tabs>
          <w:tab w:val="clear" w:pos="360"/>
          <w:tab w:val="num" w:pos="0"/>
        </w:tabs>
        <w:suppressAutoHyphens/>
        <w:spacing w:before="48" w:after="48" w:line="276" w:lineRule="auto"/>
        <w:ind w:left="0" w:hanging="284"/>
        <w:contextualSpacing/>
        <w:jc w:val="both"/>
        <w:rPr>
          <w:rFonts w:ascii="Calibri" w:hAnsi="Calibri" w:cs="Calibri"/>
          <w:bCs/>
          <w:sz w:val="20"/>
          <w:szCs w:val="20"/>
        </w:rPr>
      </w:pPr>
      <w:r w:rsidRPr="00745980">
        <w:rPr>
          <w:rFonts w:ascii="Calibri" w:hAnsi="Calibri" w:cs="Calibri"/>
          <w:bCs/>
          <w:sz w:val="20"/>
          <w:szCs w:val="20"/>
        </w:rPr>
        <w:t xml:space="preserve">Wykonawca – </w:t>
      </w:r>
      <w:r w:rsidRPr="00745980">
        <w:rPr>
          <w:rFonts w:ascii="Calibri" w:hAnsi="Calibri" w:cs="Calibri"/>
          <w:sz w:val="20"/>
          <w:szCs w:val="20"/>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5F3BDCDC" w14:textId="6E25EDFA" w:rsidR="00291ADB" w:rsidRPr="000F4777" w:rsidRDefault="00291ADB" w:rsidP="000F4777">
      <w:pPr>
        <w:numPr>
          <w:ilvl w:val="0"/>
          <w:numId w:val="8"/>
        </w:numPr>
        <w:tabs>
          <w:tab w:val="clear" w:pos="360"/>
          <w:tab w:val="num" w:pos="0"/>
        </w:tabs>
        <w:suppressAutoHyphens/>
        <w:spacing w:before="48" w:after="48" w:line="276" w:lineRule="auto"/>
        <w:ind w:left="0" w:hanging="284"/>
        <w:contextualSpacing/>
        <w:jc w:val="both"/>
        <w:rPr>
          <w:rFonts w:ascii="Calibri" w:hAnsi="Calibri" w:cs="Calibri"/>
          <w:bCs/>
          <w:sz w:val="20"/>
          <w:szCs w:val="20"/>
        </w:rPr>
      </w:pPr>
      <w:r w:rsidRPr="000F4777">
        <w:rPr>
          <w:rFonts w:ascii="Calibri" w:hAnsi="Calibri" w:cs="Calibri"/>
          <w:bCs/>
          <w:sz w:val="20"/>
          <w:szCs w:val="20"/>
        </w:rPr>
        <w:t xml:space="preserve">Zamawiający – </w:t>
      </w:r>
      <w:r w:rsidR="0002314F" w:rsidRPr="000F4777">
        <w:rPr>
          <w:rFonts w:asciiTheme="minorHAnsi" w:hAnsiTheme="minorHAnsi" w:cstheme="minorHAnsi"/>
          <w:sz w:val="20"/>
          <w:szCs w:val="20"/>
        </w:rPr>
        <w:t>Szkoła Podstawowa Nr 5 im. Marii Konopnickiej w Ełku</w:t>
      </w:r>
      <w:r w:rsidR="0002314F" w:rsidRPr="000F4777">
        <w:rPr>
          <w:rFonts w:ascii="Arial" w:hAnsi="Arial" w:cs="Arial"/>
          <w:sz w:val="20"/>
          <w:szCs w:val="20"/>
        </w:rPr>
        <w:t xml:space="preserve"> </w:t>
      </w:r>
    </w:p>
    <w:p w14:paraId="1694C27C" w14:textId="65D28EA2" w:rsidR="00291ADB" w:rsidRPr="00745980" w:rsidRDefault="00291ADB" w:rsidP="00291ADB">
      <w:pPr>
        <w:numPr>
          <w:ilvl w:val="0"/>
          <w:numId w:val="8"/>
        </w:numPr>
        <w:tabs>
          <w:tab w:val="clear" w:pos="360"/>
          <w:tab w:val="num" w:pos="0"/>
        </w:tabs>
        <w:suppressAutoHyphens/>
        <w:spacing w:before="48" w:after="48" w:line="276" w:lineRule="auto"/>
        <w:ind w:left="0" w:hanging="284"/>
        <w:contextualSpacing/>
        <w:jc w:val="both"/>
        <w:rPr>
          <w:rFonts w:ascii="Calibri" w:hAnsi="Calibri" w:cs="Calibri"/>
          <w:bCs/>
          <w:sz w:val="20"/>
          <w:szCs w:val="20"/>
        </w:rPr>
      </w:pPr>
      <w:r w:rsidRPr="00745980">
        <w:rPr>
          <w:rFonts w:ascii="Calibri" w:hAnsi="Calibri" w:cs="Calibri"/>
          <w:bCs/>
          <w:sz w:val="20"/>
          <w:szCs w:val="20"/>
        </w:rPr>
        <w:t>„P</w:t>
      </w:r>
      <w:r w:rsidRPr="00745980">
        <w:rPr>
          <w:rFonts w:ascii="Calibri" w:hAnsi="Calibri" w:cs="Calibri"/>
          <w:sz w:val="20"/>
          <w:szCs w:val="20"/>
        </w:rPr>
        <w:t xml:space="preserve">latforma </w:t>
      </w:r>
      <w:r w:rsidR="00741231">
        <w:rPr>
          <w:rFonts w:ascii="Calibri" w:hAnsi="Calibri" w:cs="Calibri"/>
          <w:sz w:val="20"/>
          <w:szCs w:val="20"/>
        </w:rPr>
        <w:t>e-zamówienia</w:t>
      </w:r>
      <w:r w:rsidRPr="00745980">
        <w:rPr>
          <w:rFonts w:ascii="Calibri" w:hAnsi="Calibri" w:cs="Calibri"/>
          <w:sz w:val="20"/>
          <w:szCs w:val="20"/>
        </w:rPr>
        <w:t>” – narzędzie umożliwiające realizację procesu związanego z udzielaniem zamówień publicznych w formie elektronicznej służące w szczególności do przekazywania ofert, oświadczeń, w tym jednolitego europejskiego dokumentu zamówienia, zwane dalej „Platformą” lub „Systemem”.</w:t>
      </w:r>
    </w:p>
    <w:p w14:paraId="63F5CB5D" w14:textId="77777777" w:rsidR="00291ADB" w:rsidRPr="00745980" w:rsidRDefault="00291ADB" w:rsidP="00291ADB">
      <w:pPr>
        <w:spacing w:before="48" w:after="48"/>
        <w:contextualSpacing/>
        <w:rPr>
          <w:rFonts w:ascii="Calibri" w:hAnsi="Calibri" w:cs="Calibri"/>
          <w:sz w:val="20"/>
          <w:szCs w:val="20"/>
        </w:rPr>
      </w:pPr>
    </w:p>
    <w:p w14:paraId="0C9350DA" w14:textId="77777777" w:rsidR="00741231" w:rsidRDefault="00741231" w:rsidP="00741231">
      <w:pPr>
        <w:pStyle w:val="Teksttreci30"/>
        <w:shd w:val="clear" w:color="auto" w:fill="auto"/>
        <w:spacing w:before="0" w:after="240"/>
        <w:ind w:left="425" w:firstLine="0"/>
        <w:jc w:val="center"/>
        <w:rPr>
          <w:sz w:val="24"/>
          <w:szCs w:val="24"/>
        </w:rPr>
      </w:pPr>
      <w:r w:rsidRPr="00114B58">
        <w:rPr>
          <w:sz w:val="24"/>
          <w:szCs w:val="24"/>
        </w:rPr>
        <w:t>Składanie ofert następuje za pośrednictwem</w:t>
      </w:r>
      <w:r>
        <w:rPr>
          <w:sz w:val="24"/>
          <w:szCs w:val="24"/>
        </w:rPr>
        <w:t xml:space="preserve"> platformy e-zamówienia </w:t>
      </w:r>
      <w:bookmarkStart w:id="0" w:name="bookmark2"/>
    </w:p>
    <w:p w14:paraId="5E243398" w14:textId="77777777" w:rsidR="00741231" w:rsidRDefault="00741231" w:rsidP="00741231">
      <w:pPr>
        <w:pStyle w:val="Teksttreci30"/>
        <w:shd w:val="clear" w:color="auto" w:fill="auto"/>
        <w:spacing w:before="0" w:after="240"/>
        <w:ind w:left="425" w:firstLine="0"/>
        <w:jc w:val="center"/>
        <w:rPr>
          <w:rFonts w:ascii="Roboto" w:hAnsi="Roboto"/>
          <w:color w:val="4A4A4A"/>
          <w:shd w:val="clear" w:color="auto" w:fill="FFFFFF"/>
        </w:rPr>
      </w:pPr>
      <w:r w:rsidRPr="00114B58">
        <w:rPr>
          <w:sz w:val="24"/>
          <w:szCs w:val="24"/>
        </w:rPr>
        <w:t>Identyfikator postępowania</w:t>
      </w:r>
      <w:bookmarkEnd w:id="0"/>
      <w:r>
        <w:rPr>
          <w:rFonts w:ascii="Roboto" w:hAnsi="Roboto"/>
          <w:color w:val="4A4A4A"/>
          <w:shd w:val="clear" w:color="auto" w:fill="FFFFFF"/>
        </w:rPr>
        <w:t>:</w:t>
      </w:r>
    </w:p>
    <w:p w14:paraId="442528D9" w14:textId="687FDA9C" w:rsidR="00501B43" w:rsidRPr="00741231" w:rsidRDefault="00501B43" w:rsidP="00741231">
      <w:pPr>
        <w:pStyle w:val="Teksttreci30"/>
        <w:shd w:val="clear" w:color="auto" w:fill="auto"/>
        <w:spacing w:before="0" w:after="240"/>
        <w:ind w:left="425" w:firstLine="0"/>
        <w:jc w:val="center"/>
        <w:rPr>
          <w:sz w:val="24"/>
          <w:szCs w:val="24"/>
        </w:rPr>
        <w:sectPr w:rsidR="00501B43" w:rsidRPr="00741231" w:rsidSect="0000755F">
          <w:footerReference w:type="even" r:id="rId8"/>
          <w:footerReference w:type="default" r:id="rId9"/>
          <w:pgSz w:w="12142" w:h="17079"/>
          <w:pgMar w:top="1521" w:right="802" w:bottom="1564" w:left="993" w:header="0" w:footer="3" w:gutter="0"/>
          <w:cols w:space="720"/>
          <w:noEndnote/>
          <w:docGrid w:linePitch="360"/>
        </w:sectPr>
      </w:pPr>
      <w:r w:rsidRPr="00501B43">
        <w:rPr>
          <w:sz w:val="24"/>
          <w:szCs w:val="24"/>
        </w:rPr>
        <w:t>ocds-148610-f1229543-2d21-11ee-a60c-9ec5599dddc1</w:t>
      </w:r>
    </w:p>
    <w:p w14:paraId="3011596E" w14:textId="77777777" w:rsidR="00D01303" w:rsidRPr="000E2886" w:rsidRDefault="00D01303" w:rsidP="007F3580">
      <w:pPr>
        <w:pStyle w:val="Akapitzlist"/>
        <w:spacing w:beforeLines="20" w:before="48" w:afterLines="20" w:after="48"/>
        <w:ind w:left="426"/>
        <w:contextualSpacing/>
        <w:jc w:val="both"/>
        <w:rPr>
          <w:rFonts w:asciiTheme="minorHAnsi" w:eastAsiaTheme="majorEastAsia" w:hAnsiTheme="minorHAnsi" w:cstheme="minorHAnsi"/>
          <w:color w:val="0070C0"/>
          <w:sz w:val="22"/>
          <w:szCs w:val="22"/>
          <w:u w:val="single"/>
        </w:rPr>
      </w:pPr>
    </w:p>
    <w:p w14:paraId="24A09B38" w14:textId="77777777" w:rsidR="005911F9" w:rsidRPr="000E2886" w:rsidRDefault="0022181F" w:rsidP="007F3580">
      <w:pPr>
        <w:spacing w:beforeLines="20" w:before="48" w:afterLines="20" w:after="48" w:line="360" w:lineRule="auto"/>
        <w:jc w:val="center"/>
        <w:rPr>
          <w:rFonts w:asciiTheme="minorHAnsi" w:hAnsiTheme="minorHAnsi" w:cstheme="minorHAnsi"/>
          <w:b/>
          <w:sz w:val="22"/>
          <w:szCs w:val="22"/>
          <w:shd w:val="clear" w:color="auto" w:fill="FFFFFF"/>
        </w:rPr>
      </w:pPr>
      <w:r w:rsidRPr="000E2886">
        <w:rPr>
          <w:rFonts w:asciiTheme="minorHAnsi" w:hAnsiTheme="minorHAnsi" w:cstheme="minorHAnsi"/>
          <w:b/>
          <w:sz w:val="22"/>
          <w:szCs w:val="22"/>
          <w:shd w:val="clear" w:color="auto" w:fill="FFFFFF"/>
        </w:rPr>
        <w:t>SPIS TRESCI</w:t>
      </w:r>
    </w:p>
    <w:p w14:paraId="406F670B" w14:textId="77777777" w:rsidR="005911F9" w:rsidRPr="000E2886" w:rsidRDefault="005911F9" w:rsidP="0070062E">
      <w:pPr>
        <w:pStyle w:val="Akapitzlist"/>
        <w:numPr>
          <w:ilvl w:val="0"/>
          <w:numId w:val="26"/>
        </w:numPr>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rPr>
        <w:t>NAZWA ORAZ ADRES ZAMAWIAJĄCEGO, NUMER TELEFONU, ADRES POCZTY ELEKTRONICZNEJ ORAZ STRONA INTERNETOWA PROWADZONEGO POSTĘPOWANIA</w:t>
      </w:r>
    </w:p>
    <w:p w14:paraId="0CD0F794" w14:textId="77777777" w:rsidR="005911F9" w:rsidRPr="000E2886" w:rsidRDefault="00803DD1" w:rsidP="0070062E">
      <w:pPr>
        <w:pStyle w:val="Akapitzlist"/>
        <w:numPr>
          <w:ilvl w:val="0"/>
          <w:numId w:val="26"/>
        </w:numPr>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rPr>
        <w:t xml:space="preserve">ADRES </w:t>
      </w:r>
      <w:r w:rsidR="005911F9" w:rsidRPr="000E2886">
        <w:rPr>
          <w:rFonts w:asciiTheme="minorHAnsi" w:hAnsiTheme="minorHAnsi" w:cstheme="minorHAnsi"/>
          <w:bCs/>
          <w:sz w:val="22"/>
          <w:szCs w:val="22"/>
        </w:rPr>
        <w:t>STRONY INTERNETOWEJ, NA KTÓREJ UDOSTĘPNIANE BĘDĄ ZMIANY I WYJAŚNIENIA TREŚCI SWZ ORAZ INNE DOKUMENTY ZAMÓWIENIA BEZPOŚREDNIO ZWIĄZANE Z POSTĘPOWANIEM O UDZIELENIE ZAMÓWIENIA</w:t>
      </w:r>
    </w:p>
    <w:p w14:paraId="47B68F6E" w14:textId="77777777" w:rsidR="005911F9" w:rsidRPr="000E2886" w:rsidRDefault="005911F9"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lang w:val="en-US"/>
        </w:rPr>
        <w:t>TRYB UDZIELANIA ZAMÓWIENIA</w:t>
      </w:r>
    </w:p>
    <w:p w14:paraId="41A93E4F" w14:textId="77777777" w:rsidR="005911F9" w:rsidRPr="000E2886" w:rsidRDefault="005911F9"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lang w:val="en-US"/>
        </w:rPr>
        <w:t>OPIS PRZEDMIOTU ZAMÓWIENIA</w:t>
      </w:r>
    </w:p>
    <w:p w14:paraId="14C84441"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OGÓLNE INFORMACJE</w:t>
      </w:r>
      <w:r w:rsidR="00803DD1" w:rsidRPr="000E2886">
        <w:rPr>
          <w:rFonts w:asciiTheme="minorHAnsi" w:hAnsiTheme="minorHAnsi" w:cstheme="minorHAnsi"/>
          <w:bCs/>
          <w:sz w:val="22"/>
          <w:szCs w:val="22"/>
          <w:lang w:val="en-US"/>
        </w:rPr>
        <w:t xml:space="preserve"> O ZAMÓWIENIU</w:t>
      </w:r>
    </w:p>
    <w:p w14:paraId="61EF2623"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TERMIN WYKONANIA ZAMÓWIENIA</w:t>
      </w:r>
    </w:p>
    <w:p w14:paraId="2E96F338"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rPr>
        <w:t>INFORMACJE O WARUNKACH UDZIAŁU W POSTĘPOWANIU O UDZIELENIE ZAMÓWIENIA</w:t>
      </w:r>
    </w:p>
    <w:p w14:paraId="6FFD7166"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rPr>
        <w:t>INFORMACJE O PODMIOTOWYCH ŚRODKACH DOWODOWYCH</w:t>
      </w:r>
      <w:r w:rsidRPr="000E2886">
        <w:rPr>
          <w:rFonts w:asciiTheme="minorHAnsi" w:hAnsiTheme="minorHAnsi" w:cstheme="minorHAnsi"/>
          <w:bCs/>
          <w:sz w:val="22"/>
          <w:szCs w:val="22"/>
          <w:lang w:val="en-US"/>
        </w:rPr>
        <w:t xml:space="preserve"> </w:t>
      </w:r>
    </w:p>
    <w:p w14:paraId="68F44FE3"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 xml:space="preserve">PROJEKTOWANIE </w:t>
      </w:r>
      <w:r w:rsidRPr="000E2886">
        <w:rPr>
          <w:rFonts w:asciiTheme="minorHAnsi" w:hAnsiTheme="minorHAnsi" w:cstheme="minorHAnsi"/>
          <w:bCs/>
          <w:sz w:val="22"/>
          <w:szCs w:val="22"/>
        </w:rPr>
        <w:t>POSTANOWIENIA UMOWY W SPRAWIE ZAMÓWIENIA PUBLICZNEGO, KTÓRE ZOSTANĄ WPROWADZONE DO TREŚCI TEJ UMOWY</w:t>
      </w:r>
    </w:p>
    <w:p w14:paraId="7FA99ECA"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 xml:space="preserve">INFORMACJE O </w:t>
      </w:r>
      <w:r w:rsidRPr="000E2886">
        <w:rPr>
          <w:rFonts w:asciiTheme="minorHAnsi" w:hAnsiTheme="minorHAnsi" w:cstheme="minorHAnsi"/>
          <w:bCs/>
          <w:sz w:val="22"/>
          <w:szCs w:val="22"/>
          <w:shd w:val="clear" w:color="auto" w:fill="FFFFFF" w:themeFill="background1"/>
        </w:rPr>
        <w:t xml:space="preserve">ŚRODKACH KOMUNIKACJI ELEKTRONICZNEJ, PRZY UŻYCIU KTÓRYCH ZAMAWIAJĄCY BĘDZIE KOMUNIKOWAŁ SIĘ Z WYKONAWCAMI ORAZ INFORMACJE </w:t>
      </w:r>
      <w:r w:rsidRPr="000E2886">
        <w:rPr>
          <w:rFonts w:asciiTheme="minorHAnsi" w:hAnsiTheme="minorHAnsi" w:cstheme="minorHAnsi"/>
          <w:bCs/>
          <w:sz w:val="22"/>
          <w:szCs w:val="22"/>
          <w:shd w:val="clear" w:color="auto" w:fill="FFFFFF" w:themeFill="background1"/>
        </w:rPr>
        <w:br/>
        <w:t xml:space="preserve">O WYMAGANIACH TECHNICZNYCH I ORGANIZACYJNYCH SPORZĄDZANIA, WYSYŁANIA </w:t>
      </w:r>
      <w:r w:rsidRPr="000E2886">
        <w:rPr>
          <w:rFonts w:asciiTheme="minorHAnsi" w:hAnsiTheme="minorHAnsi" w:cstheme="minorHAnsi"/>
          <w:bCs/>
          <w:sz w:val="22"/>
          <w:szCs w:val="22"/>
          <w:shd w:val="clear" w:color="auto" w:fill="FFFFFF" w:themeFill="background1"/>
        </w:rPr>
        <w:br/>
        <w:t xml:space="preserve">I ODBIERANIA KORESPONDENCJI ELEKTORNICZNEJ </w:t>
      </w:r>
    </w:p>
    <w:p w14:paraId="293D97BB"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rPr>
        <w:t>OSOBY UPRAWNIONE DO KOMUNIKOWANIA SIĘ Z WYKONAWCAMI</w:t>
      </w:r>
    </w:p>
    <w:p w14:paraId="3AF2AD96"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 xml:space="preserve">TERMIN ZWIĄZANIA OFERTĄ  </w:t>
      </w:r>
    </w:p>
    <w:p w14:paraId="0AFA265E"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OPIS SPOSOBU PRZYGOTOWANIA OFERTY</w:t>
      </w:r>
    </w:p>
    <w:p w14:paraId="399E9394"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 xml:space="preserve">SPOSÓB </w:t>
      </w:r>
      <w:r w:rsidRPr="000E2886">
        <w:rPr>
          <w:rFonts w:asciiTheme="minorHAnsi" w:hAnsiTheme="minorHAnsi" w:cstheme="minorHAnsi"/>
          <w:bCs/>
          <w:sz w:val="22"/>
          <w:szCs w:val="22"/>
          <w:shd w:val="clear" w:color="auto" w:fill="FFFFFF" w:themeFill="background1"/>
        </w:rPr>
        <w:t>ORAZ TERMIN SKŁADANIA OFERT</w:t>
      </w:r>
    </w:p>
    <w:p w14:paraId="13906DC9"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lang w:val="en-US"/>
        </w:rPr>
      </w:pPr>
      <w:r w:rsidRPr="000E2886">
        <w:rPr>
          <w:rFonts w:asciiTheme="minorHAnsi" w:hAnsiTheme="minorHAnsi" w:cstheme="minorHAnsi"/>
          <w:bCs/>
          <w:sz w:val="22"/>
          <w:szCs w:val="22"/>
          <w:lang w:val="en-US"/>
        </w:rPr>
        <w:t xml:space="preserve">TERMIN </w:t>
      </w:r>
      <w:r w:rsidRPr="000E2886">
        <w:rPr>
          <w:rFonts w:asciiTheme="minorHAnsi" w:hAnsiTheme="minorHAnsi" w:cstheme="minorHAnsi"/>
          <w:bCs/>
          <w:sz w:val="22"/>
          <w:szCs w:val="22"/>
        </w:rPr>
        <w:t>OTWARCIA OFERT</w:t>
      </w:r>
    </w:p>
    <w:p w14:paraId="26D06368" w14:textId="77777777" w:rsidR="00453204" w:rsidRPr="000E2886" w:rsidRDefault="00453204"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lang w:val="en-US"/>
        </w:rPr>
        <w:t xml:space="preserve">PODSTAWY </w:t>
      </w:r>
      <w:r w:rsidR="009C7EF7" w:rsidRPr="000E2886">
        <w:rPr>
          <w:rFonts w:asciiTheme="minorHAnsi" w:hAnsiTheme="minorHAnsi" w:cstheme="minorHAnsi"/>
          <w:bCs/>
          <w:sz w:val="22"/>
          <w:szCs w:val="22"/>
          <w:lang w:val="en-US"/>
        </w:rPr>
        <w:t>WYKLUCZENIA</w:t>
      </w:r>
    </w:p>
    <w:p w14:paraId="238246C7" w14:textId="77777777" w:rsidR="009C7EF7" w:rsidRPr="000E2886" w:rsidRDefault="009C7EF7"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rPr>
        <w:t xml:space="preserve">SPOSÓB OBLICZANIA CENY </w:t>
      </w:r>
    </w:p>
    <w:p w14:paraId="57E20A65" w14:textId="77777777" w:rsidR="00B04F77" w:rsidRPr="000E2886" w:rsidRDefault="00B04F77"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rPr>
        <w:t>OPIS KRYTERIÓW OCENY OFERT WRAZ Z PODANIEM WAG TYCH KRYTERIÓW I SPOSOBU OCENY OFERT</w:t>
      </w:r>
    </w:p>
    <w:p w14:paraId="15B5B72F" w14:textId="77777777" w:rsidR="00B04F77" w:rsidRPr="000E2886" w:rsidRDefault="00B04F77"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rPr>
        <w:t xml:space="preserve">INFORMACJE O FORMALNOŚCIACH, JAKIE MUSZĄ ZOSTAĆ DOPELNIONE PO WYBORZE OFERTY W CELU ZAWARCIA UMOWY W SPARWIE </w:t>
      </w:r>
      <w:r w:rsidR="002F3D83" w:rsidRPr="000E2886">
        <w:rPr>
          <w:rFonts w:asciiTheme="minorHAnsi" w:hAnsiTheme="minorHAnsi" w:cstheme="minorHAnsi"/>
          <w:bCs/>
          <w:sz w:val="22"/>
          <w:szCs w:val="22"/>
        </w:rPr>
        <w:t>ZAMÓWIENIA PUBLICZNEGO</w:t>
      </w:r>
    </w:p>
    <w:p w14:paraId="77414E87" w14:textId="77777777" w:rsidR="009C7EF7" w:rsidRPr="000E2886" w:rsidRDefault="009C7EF7" w:rsidP="0070062E">
      <w:pPr>
        <w:pStyle w:val="Akapitzlist"/>
        <w:numPr>
          <w:ilvl w:val="0"/>
          <w:numId w:val="26"/>
        </w:numPr>
        <w:shd w:val="clear" w:color="auto" w:fill="FFFFFF" w:themeFill="background1"/>
        <w:spacing w:beforeLines="20" w:before="48" w:afterLines="20" w:after="48" w:line="360" w:lineRule="auto"/>
        <w:ind w:hanging="436"/>
        <w:rPr>
          <w:rFonts w:asciiTheme="minorHAnsi" w:hAnsiTheme="minorHAnsi" w:cstheme="minorHAnsi"/>
          <w:bCs/>
          <w:sz w:val="22"/>
          <w:szCs w:val="22"/>
        </w:rPr>
      </w:pPr>
      <w:r w:rsidRPr="000E2886">
        <w:rPr>
          <w:rFonts w:asciiTheme="minorHAnsi" w:hAnsiTheme="minorHAnsi" w:cstheme="minorHAnsi"/>
          <w:bCs/>
          <w:sz w:val="22"/>
          <w:szCs w:val="22"/>
        </w:rPr>
        <w:t>POUCZENIE</w:t>
      </w:r>
      <w:r w:rsidR="002F3D83" w:rsidRPr="000E2886">
        <w:rPr>
          <w:rFonts w:asciiTheme="minorHAnsi" w:hAnsiTheme="minorHAnsi" w:cstheme="minorHAnsi"/>
          <w:bCs/>
          <w:sz w:val="22"/>
          <w:szCs w:val="22"/>
        </w:rPr>
        <w:t xml:space="preserve"> O ŚRODKACH OCHRONY PRAWNEJ PRZYSŁUGUJĄCYCH WYKONAWCY</w:t>
      </w:r>
    </w:p>
    <w:p w14:paraId="1F6E83B0" w14:textId="77777777" w:rsidR="009C7EF7" w:rsidRPr="000E2886" w:rsidRDefault="009C7EF7" w:rsidP="0070062E">
      <w:pPr>
        <w:pStyle w:val="Akapitzlist"/>
        <w:numPr>
          <w:ilvl w:val="0"/>
          <w:numId w:val="26"/>
        </w:numPr>
        <w:shd w:val="clear" w:color="auto" w:fill="FFFFFF" w:themeFill="background1"/>
        <w:spacing w:beforeLines="20" w:before="48" w:afterLines="20" w:after="48" w:line="360" w:lineRule="auto"/>
        <w:rPr>
          <w:rFonts w:asciiTheme="minorHAnsi" w:hAnsiTheme="minorHAnsi" w:cstheme="minorHAnsi"/>
          <w:bCs/>
          <w:sz w:val="22"/>
          <w:szCs w:val="22"/>
        </w:rPr>
      </w:pPr>
      <w:r w:rsidRPr="000E2886">
        <w:rPr>
          <w:rFonts w:asciiTheme="minorHAnsi" w:hAnsiTheme="minorHAnsi" w:cstheme="minorHAnsi"/>
          <w:bCs/>
          <w:sz w:val="22"/>
          <w:szCs w:val="22"/>
        </w:rPr>
        <w:t xml:space="preserve">KLAUZULA INFORMACYJNA Z ART. 13 RODO DO ZASTOSOWANIA PRZEZ ZAMAWIAJĄCYCH </w:t>
      </w:r>
      <w:r w:rsidRPr="000E2886">
        <w:rPr>
          <w:rFonts w:asciiTheme="minorHAnsi" w:hAnsiTheme="minorHAnsi" w:cstheme="minorHAnsi"/>
          <w:bCs/>
          <w:sz w:val="22"/>
          <w:szCs w:val="22"/>
        </w:rPr>
        <w:br/>
        <w:t>W CELU ZWIĄZANYM Z POSTĘPOWANIEM O UDZIELENIE ZAMÓWIENIA PUBLICZNEGO</w:t>
      </w:r>
    </w:p>
    <w:p w14:paraId="6DBEA71D" w14:textId="77777777" w:rsidR="00314FB0" w:rsidRPr="000E2886" w:rsidRDefault="00D1626B" w:rsidP="0070062E">
      <w:pPr>
        <w:pStyle w:val="Akapitzlist"/>
        <w:numPr>
          <w:ilvl w:val="0"/>
          <w:numId w:val="18"/>
        </w:numPr>
        <w:pBdr>
          <w:top w:val="single" w:sz="4" w:space="1" w:color="auto"/>
          <w:left w:val="single" w:sz="4" w:space="4" w:color="auto"/>
          <w:bottom w:val="single" w:sz="4" w:space="1" w:color="auto"/>
          <w:right w:val="single" w:sz="4" w:space="4" w:color="auto"/>
        </w:pBdr>
        <w:shd w:val="clear" w:color="auto" w:fill="79DCFF"/>
        <w:spacing w:beforeLines="20" w:before="48" w:afterLines="20" w:after="48"/>
        <w:ind w:left="426" w:hanging="426"/>
        <w:contextualSpacing/>
        <w:jc w:val="both"/>
        <w:rPr>
          <w:rFonts w:asciiTheme="minorHAnsi" w:hAnsiTheme="minorHAnsi" w:cstheme="minorHAnsi"/>
          <w:sz w:val="22"/>
          <w:szCs w:val="22"/>
          <w:u w:val="single"/>
        </w:rPr>
      </w:pPr>
      <w:r w:rsidRPr="000E2886">
        <w:rPr>
          <w:rFonts w:asciiTheme="minorHAnsi" w:hAnsiTheme="minorHAnsi" w:cstheme="minorHAnsi"/>
          <w:b/>
          <w:bCs/>
          <w:sz w:val="22"/>
          <w:szCs w:val="22"/>
        </w:rPr>
        <w:lastRenderedPageBreak/>
        <w:t>NAZWA</w:t>
      </w:r>
      <w:r w:rsidR="00314FB0" w:rsidRPr="000E2886">
        <w:rPr>
          <w:rFonts w:asciiTheme="minorHAnsi" w:hAnsiTheme="minorHAnsi" w:cstheme="minorHAnsi"/>
          <w:b/>
          <w:bCs/>
          <w:sz w:val="22"/>
          <w:szCs w:val="22"/>
        </w:rPr>
        <w:t xml:space="preserve"> ORAZ ADRES ZAMAWIAJĄCEGO, NUMER TELEFONU, ADRES POCZTY ELEKTRONICZNEJ ORAZ S</w:t>
      </w:r>
      <w:r w:rsidRPr="000E2886">
        <w:rPr>
          <w:rFonts w:asciiTheme="minorHAnsi" w:hAnsiTheme="minorHAnsi" w:cstheme="minorHAnsi"/>
          <w:b/>
          <w:bCs/>
          <w:sz w:val="22"/>
          <w:szCs w:val="22"/>
        </w:rPr>
        <w:t>TRONA</w:t>
      </w:r>
      <w:r w:rsidR="00314FB0" w:rsidRPr="000E2886">
        <w:rPr>
          <w:rFonts w:asciiTheme="minorHAnsi" w:hAnsiTheme="minorHAnsi" w:cstheme="minorHAnsi"/>
          <w:b/>
          <w:bCs/>
          <w:sz w:val="22"/>
          <w:szCs w:val="22"/>
        </w:rPr>
        <w:t xml:space="preserve"> INTERNETOW</w:t>
      </w:r>
      <w:r w:rsidRPr="000E2886">
        <w:rPr>
          <w:rFonts w:asciiTheme="minorHAnsi" w:hAnsiTheme="minorHAnsi" w:cstheme="minorHAnsi"/>
          <w:b/>
          <w:bCs/>
          <w:sz w:val="22"/>
          <w:szCs w:val="22"/>
        </w:rPr>
        <w:t>A</w:t>
      </w:r>
      <w:r w:rsidR="00314FB0" w:rsidRPr="000E2886">
        <w:rPr>
          <w:rFonts w:asciiTheme="minorHAnsi" w:hAnsiTheme="minorHAnsi" w:cstheme="minorHAnsi"/>
          <w:b/>
          <w:bCs/>
          <w:sz w:val="22"/>
          <w:szCs w:val="22"/>
        </w:rPr>
        <w:t xml:space="preserve"> PROWADZONEGO POSTĘPOWANIA</w:t>
      </w:r>
    </w:p>
    <w:p w14:paraId="694C3FBA" w14:textId="54FA9D57" w:rsidR="00741231" w:rsidRPr="00EA4A98" w:rsidRDefault="00314FB0" w:rsidP="0002314F">
      <w:pPr>
        <w:rPr>
          <w:rFonts w:ascii="Arial" w:hAnsi="Arial" w:cs="Arial"/>
          <w:sz w:val="20"/>
          <w:szCs w:val="20"/>
        </w:rPr>
      </w:pPr>
      <w:r w:rsidRPr="000E2886">
        <w:rPr>
          <w:rFonts w:asciiTheme="minorHAnsi" w:hAnsiTheme="minorHAnsi" w:cstheme="minorHAnsi"/>
          <w:b/>
          <w:sz w:val="22"/>
          <w:szCs w:val="22"/>
        </w:rPr>
        <w:t xml:space="preserve">Nazwa Zamawiającego:  </w:t>
      </w:r>
      <w:r w:rsidRPr="000E2886">
        <w:rPr>
          <w:rFonts w:asciiTheme="minorHAnsi" w:hAnsiTheme="minorHAnsi" w:cstheme="minorHAnsi"/>
          <w:b/>
          <w:sz w:val="22"/>
          <w:szCs w:val="22"/>
        </w:rPr>
        <w:tab/>
      </w:r>
      <w:r w:rsidR="00741231" w:rsidRPr="00EA4A98">
        <w:rPr>
          <w:rFonts w:ascii="Arial" w:hAnsi="Arial" w:cs="Arial"/>
          <w:sz w:val="20"/>
          <w:szCs w:val="20"/>
        </w:rPr>
        <w:t>Szkoła Podstawowa Nr 5 im. Marii</w:t>
      </w:r>
      <w:r w:rsidR="00741231">
        <w:rPr>
          <w:rFonts w:ascii="Arial" w:hAnsi="Arial" w:cs="Arial"/>
          <w:sz w:val="20"/>
          <w:szCs w:val="20"/>
        </w:rPr>
        <w:t xml:space="preserve"> </w:t>
      </w:r>
      <w:r w:rsidR="00741231" w:rsidRPr="00EA4A98">
        <w:rPr>
          <w:rFonts w:ascii="Arial" w:hAnsi="Arial" w:cs="Arial"/>
          <w:sz w:val="20"/>
          <w:szCs w:val="20"/>
        </w:rPr>
        <w:t xml:space="preserve">Konopnickiej w Ełku </w:t>
      </w:r>
    </w:p>
    <w:p w14:paraId="1AB5E4C9" w14:textId="003DAFFA" w:rsidR="00314FB0" w:rsidRPr="00FD5BBF" w:rsidRDefault="00314FB0" w:rsidP="0002314F">
      <w:pPr>
        <w:rPr>
          <w:rFonts w:ascii="Arial" w:hAnsi="Arial" w:cs="Arial"/>
          <w:sz w:val="20"/>
          <w:szCs w:val="20"/>
        </w:rPr>
      </w:pPr>
      <w:r w:rsidRPr="000E2886">
        <w:rPr>
          <w:rFonts w:asciiTheme="minorHAnsi" w:hAnsiTheme="minorHAnsi" w:cstheme="minorHAnsi"/>
          <w:b/>
          <w:sz w:val="22"/>
          <w:szCs w:val="22"/>
        </w:rPr>
        <w:t>Adres:</w:t>
      </w:r>
      <w:r w:rsidRPr="000E2886">
        <w:rPr>
          <w:rFonts w:asciiTheme="minorHAnsi" w:hAnsiTheme="minorHAnsi" w:cstheme="minorHAnsi"/>
          <w:b/>
          <w:sz w:val="22"/>
          <w:szCs w:val="22"/>
        </w:rPr>
        <w:tab/>
      </w:r>
      <w:r w:rsidR="00FD5BBF">
        <w:rPr>
          <w:rFonts w:asciiTheme="minorHAnsi" w:hAnsiTheme="minorHAnsi" w:cstheme="minorHAnsi"/>
          <w:b/>
          <w:sz w:val="22"/>
          <w:szCs w:val="22"/>
        </w:rPr>
        <w:t xml:space="preserve">                                           </w:t>
      </w:r>
      <w:r w:rsidR="00FD5BBF" w:rsidRPr="00EA4A98">
        <w:rPr>
          <w:rFonts w:ascii="Arial" w:hAnsi="Arial" w:cs="Arial"/>
          <w:sz w:val="20"/>
          <w:szCs w:val="20"/>
        </w:rPr>
        <w:t>ul. św. M. M. Kolbe nr 11</w:t>
      </w:r>
      <w:r w:rsidR="00FD5BBF">
        <w:rPr>
          <w:rFonts w:ascii="Arial" w:hAnsi="Arial" w:cs="Arial"/>
          <w:sz w:val="20"/>
          <w:szCs w:val="20"/>
        </w:rPr>
        <w:t xml:space="preserve">, </w:t>
      </w:r>
      <w:r w:rsidR="00FD5BBF" w:rsidRPr="00EA4A98">
        <w:rPr>
          <w:rFonts w:ascii="Arial" w:hAnsi="Arial" w:cs="Arial"/>
          <w:sz w:val="20"/>
          <w:szCs w:val="20"/>
        </w:rPr>
        <w:t>19-300 Ełk</w:t>
      </w:r>
    </w:p>
    <w:p w14:paraId="4F16B1A9" w14:textId="18471069" w:rsidR="00314FB0" w:rsidRPr="000E2886" w:rsidRDefault="00314FB0" w:rsidP="0002314F">
      <w:pPr>
        <w:ind w:left="2835" w:right="1134" w:hanging="2835"/>
        <w:jc w:val="both"/>
        <w:rPr>
          <w:rFonts w:asciiTheme="minorHAnsi" w:hAnsiTheme="minorHAnsi" w:cstheme="minorHAnsi"/>
          <w:b/>
          <w:bCs/>
          <w:sz w:val="22"/>
          <w:szCs w:val="22"/>
        </w:rPr>
      </w:pPr>
      <w:r w:rsidRPr="000E2886">
        <w:rPr>
          <w:rFonts w:asciiTheme="minorHAnsi" w:hAnsiTheme="minorHAnsi" w:cstheme="minorHAnsi"/>
          <w:b/>
          <w:bCs/>
          <w:sz w:val="22"/>
          <w:szCs w:val="22"/>
        </w:rPr>
        <w:t>Telefon:</w:t>
      </w:r>
      <w:r w:rsidRPr="000E2886">
        <w:rPr>
          <w:rFonts w:asciiTheme="minorHAnsi" w:hAnsiTheme="minorHAnsi" w:cstheme="minorHAnsi"/>
          <w:b/>
          <w:bCs/>
          <w:sz w:val="22"/>
          <w:szCs w:val="22"/>
        </w:rPr>
        <w:tab/>
      </w:r>
    </w:p>
    <w:p w14:paraId="34AA748A" w14:textId="56A58BA9" w:rsidR="00314FB0" w:rsidRPr="000E2886" w:rsidRDefault="00314FB0" w:rsidP="0002314F">
      <w:pPr>
        <w:pStyle w:val="Nagwek1"/>
        <w:spacing w:before="0"/>
        <w:ind w:right="1134"/>
        <w:jc w:val="both"/>
        <w:rPr>
          <w:rFonts w:asciiTheme="minorHAnsi" w:hAnsiTheme="minorHAnsi" w:cstheme="minorHAnsi"/>
          <w:b w:val="0"/>
          <w:color w:val="000000"/>
          <w:sz w:val="22"/>
          <w:szCs w:val="22"/>
        </w:rPr>
      </w:pPr>
      <w:r w:rsidRPr="000E2886">
        <w:rPr>
          <w:rFonts w:asciiTheme="minorHAnsi" w:hAnsiTheme="minorHAnsi" w:cstheme="minorHAnsi"/>
          <w:bCs w:val="0"/>
          <w:color w:val="000000"/>
          <w:sz w:val="22"/>
          <w:szCs w:val="22"/>
        </w:rPr>
        <w:t xml:space="preserve">Adres strony internetowej: </w:t>
      </w:r>
      <w:r w:rsidR="00E95C72" w:rsidRPr="000E2886">
        <w:rPr>
          <w:rFonts w:asciiTheme="minorHAnsi" w:hAnsiTheme="minorHAnsi" w:cstheme="minorHAnsi"/>
          <w:bCs w:val="0"/>
          <w:color w:val="000000"/>
          <w:sz w:val="22"/>
          <w:szCs w:val="22"/>
        </w:rPr>
        <w:tab/>
      </w:r>
      <w:hyperlink r:id="rId10" w:history="1">
        <w:r w:rsidR="00FD5BBF" w:rsidRPr="00EA4A98">
          <w:rPr>
            <w:rStyle w:val="Hipercze"/>
            <w:rFonts w:ascii="Arial" w:hAnsi="Arial" w:cs="Arial"/>
            <w:sz w:val="20"/>
            <w:szCs w:val="20"/>
          </w:rPr>
          <w:t>https://sp5.bip.elk.pl/</w:t>
        </w:r>
      </w:hyperlink>
      <w:r w:rsidR="00FD5BBF" w:rsidRPr="00EA4A98">
        <w:rPr>
          <w:rFonts w:ascii="Arial" w:hAnsi="Arial" w:cs="Arial"/>
          <w:sz w:val="20"/>
          <w:szCs w:val="20"/>
        </w:rPr>
        <w:t xml:space="preserve"> </w:t>
      </w:r>
      <w:r w:rsidR="00E95C72" w:rsidRPr="000E2886">
        <w:rPr>
          <w:rFonts w:asciiTheme="minorHAnsi" w:hAnsiTheme="minorHAnsi" w:cstheme="minorHAnsi"/>
          <w:b w:val="0"/>
          <w:color w:val="000000"/>
          <w:sz w:val="22"/>
          <w:szCs w:val="22"/>
        </w:rPr>
        <w:t xml:space="preserve"> </w:t>
      </w:r>
    </w:p>
    <w:p w14:paraId="0A45AB4D" w14:textId="77777777" w:rsidR="00314FB0" w:rsidRPr="000E2886" w:rsidRDefault="00314FB0" w:rsidP="0002314F">
      <w:pPr>
        <w:tabs>
          <w:tab w:val="left" w:pos="10465"/>
        </w:tabs>
        <w:ind w:right="-25"/>
        <w:rPr>
          <w:rFonts w:asciiTheme="minorHAnsi" w:hAnsiTheme="minorHAnsi" w:cstheme="minorHAnsi"/>
          <w:b/>
          <w:color w:val="0070C0"/>
          <w:sz w:val="22"/>
          <w:szCs w:val="22"/>
        </w:rPr>
      </w:pPr>
    </w:p>
    <w:p w14:paraId="2DC9624B" w14:textId="77777777" w:rsidR="00314FB0" w:rsidRPr="000E2886" w:rsidRDefault="00A16C16" w:rsidP="0002314F">
      <w:pPr>
        <w:tabs>
          <w:tab w:val="left" w:pos="10465"/>
        </w:tabs>
        <w:ind w:right="-25"/>
        <w:jc w:val="center"/>
        <w:rPr>
          <w:rFonts w:asciiTheme="minorHAnsi" w:hAnsiTheme="minorHAnsi" w:cstheme="minorHAnsi"/>
          <w:b/>
          <w:color w:val="4139DB"/>
          <w:sz w:val="22"/>
          <w:szCs w:val="22"/>
          <w:u w:val="single"/>
        </w:rPr>
      </w:pPr>
      <w:r w:rsidRPr="000E2886">
        <w:rPr>
          <w:rFonts w:asciiTheme="minorHAnsi" w:hAnsiTheme="minorHAnsi" w:cstheme="minorHAnsi"/>
          <w:b/>
          <w:color w:val="4139DB"/>
          <w:sz w:val="22"/>
          <w:szCs w:val="22"/>
          <w:u w:val="single"/>
        </w:rPr>
        <w:t>ADRES ZAMAWIAJĄCEGO PRZEPROWADZAJĄCEGO POSTĘPOWANIE:</w:t>
      </w:r>
    </w:p>
    <w:p w14:paraId="21CCAF5D" w14:textId="77777777" w:rsidR="00A16C16" w:rsidRPr="000E2886" w:rsidRDefault="00A16C16" w:rsidP="0002314F">
      <w:pPr>
        <w:tabs>
          <w:tab w:val="left" w:pos="10465"/>
        </w:tabs>
        <w:ind w:right="-25"/>
        <w:jc w:val="center"/>
        <w:rPr>
          <w:rFonts w:asciiTheme="minorHAnsi" w:hAnsiTheme="minorHAnsi" w:cstheme="minorHAnsi"/>
          <w:b/>
          <w:color w:val="0070C0"/>
          <w:sz w:val="22"/>
          <w:szCs w:val="22"/>
          <w:u w:val="single"/>
        </w:rPr>
      </w:pPr>
    </w:p>
    <w:p w14:paraId="5A175E8C" w14:textId="77777777" w:rsidR="00FD5BBF" w:rsidRPr="00EA4A98" w:rsidRDefault="00FD5BBF" w:rsidP="0002314F">
      <w:pPr>
        <w:rPr>
          <w:rFonts w:ascii="Arial" w:hAnsi="Arial" w:cs="Arial"/>
          <w:sz w:val="20"/>
          <w:szCs w:val="20"/>
        </w:rPr>
      </w:pPr>
      <w:r w:rsidRPr="000E2886">
        <w:rPr>
          <w:rFonts w:asciiTheme="minorHAnsi" w:hAnsiTheme="minorHAnsi" w:cstheme="minorHAnsi"/>
          <w:b/>
          <w:sz w:val="22"/>
          <w:szCs w:val="22"/>
        </w:rPr>
        <w:t xml:space="preserve">Nazwa Zamawiającego:  </w:t>
      </w:r>
      <w:r w:rsidRPr="000E2886">
        <w:rPr>
          <w:rFonts w:asciiTheme="minorHAnsi" w:hAnsiTheme="minorHAnsi" w:cstheme="minorHAnsi"/>
          <w:b/>
          <w:sz w:val="22"/>
          <w:szCs w:val="22"/>
        </w:rPr>
        <w:tab/>
      </w:r>
      <w:r w:rsidRPr="00EA4A98">
        <w:rPr>
          <w:rFonts w:ascii="Arial" w:hAnsi="Arial" w:cs="Arial"/>
          <w:sz w:val="20"/>
          <w:szCs w:val="20"/>
        </w:rPr>
        <w:t>Szkoła Podstawowa Nr 5 im. Marii</w:t>
      </w:r>
      <w:r>
        <w:rPr>
          <w:rFonts w:ascii="Arial" w:hAnsi="Arial" w:cs="Arial"/>
          <w:sz w:val="20"/>
          <w:szCs w:val="20"/>
        </w:rPr>
        <w:t xml:space="preserve"> </w:t>
      </w:r>
      <w:r w:rsidRPr="00EA4A98">
        <w:rPr>
          <w:rFonts w:ascii="Arial" w:hAnsi="Arial" w:cs="Arial"/>
          <w:sz w:val="20"/>
          <w:szCs w:val="20"/>
        </w:rPr>
        <w:t xml:space="preserve">Konopnickiej w Ełku </w:t>
      </w:r>
    </w:p>
    <w:p w14:paraId="4D92FE85" w14:textId="77777777" w:rsidR="00FD5BBF" w:rsidRPr="00FD5BBF" w:rsidRDefault="00FD5BBF" w:rsidP="0002314F">
      <w:pPr>
        <w:rPr>
          <w:rFonts w:ascii="Arial" w:hAnsi="Arial" w:cs="Arial"/>
          <w:sz w:val="20"/>
          <w:szCs w:val="20"/>
        </w:rPr>
      </w:pPr>
      <w:r w:rsidRPr="000E2886">
        <w:rPr>
          <w:rFonts w:asciiTheme="minorHAnsi" w:hAnsiTheme="minorHAnsi" w:cstheme="minorHAnsi"/>
          <w:b/>
          <w:sz w:val="22"/>
          <w:szCs w:val="22"/>
        </w:rPr>
        <w:t>Adres:</w:t>
      </w:r>
      <w:r w:rsidRPr="000E2886">
        <w:rPr>
          <w:rFonts w:asciiTheme="minorHAnsi" w:hAnsiTheme="minorHAnsi" w:cstheme="minorHAnsi"/>
          <w:b/>
          <w:sz w:val="22"/>
          <w:szCs w:val="22"/>
        </w:rPr>
        <w:tab/>
      </w:r>
      <w:r>
        <w:rPr>
          <w:rFonts w:asciiTheme="minorHAnsi" w:hAnsiTheme="minorHAnsi" w:cstheme="minorHAnsi"/>
          <w:b/>
          <w:sz w:val="22"/>
          <w:szCs w:val="22"/>
        </w:rPr>
        <w:t xml:space="preserve">                                           </w:t>
      </w:r>
      <w:r w:rsidRPr="00EA4A98">
        <w:rPr>
          <w:rFonts w:ascii="Arial" w:hAnsi="Arial" w:cs="Arial"/>
          <w:sz w:val="20"/>
          <w:szCs w:val="20"/>
        </w:rPr>
        <w:t>ul. św. M. M. Kolbe nr 11</w:t>
      </w:r>
      <w:r>
        <w:rPr>
          <w:rFonts w:ascii="Arial" w:hAnsi="Arial" w:cs="Arial"/>
          <w:sz w:val="20"/>
          <w:szCs w:val="20"/>
        </w:rPr>
        <w:t xml:space="preserve">, </w:t>
      </w:r>
      <w:r w:rsidRPr="00EA4A98">
        <w:rPr>
          <w:rFonts w:ascii="Arial" w:hAnsi="Arial" w:cs="Arial"/>
          <w:sz w:val="20"/>
          <w:szCs w:val="20"/>
        </w:rPr>
        <w:t>19-300 Ełk</w:t>
      </w:r>
    </w:p>
    <w:p w14:paraId="1B3B101B" w14:textId="77777777" w:rsidR="00FD5BBF" w:rsidRPr="000E2886" w:rsidRDefault="00FD5BBF" w:rsidP="0002314F">
      <w:pPr>
        <w:ind w:left="2835" w:right="1134" w:hanging="2835"/>
        <w:jc w:val="both"/>
        <w:rPr>
          <w:rFonts w:asciiTheme="minorHAnsi" w:hAnsiTheme="minorHAnsi" w:cstheme="minorHAnsi"/>
          <w:b/>
          <w:bCs/>
          <w:sz w:val="22"/>
          <w:szCs w:val="22"/>
        </w:rPr>
      </w:pPr>
      <w:r w:rsidRPr="000E2886">
        <w:rPr>
          <w:rFonts w:asciiTheme="minorHAnsi" w:hAnsiTheme="minorHAnsi" w:cstheme="minorHAnsi"/>
          <w:b/>
          <w:bCs/>
          <w:sz w:val="22"/>
          <w:szCs w:val="22"/>
        </w:rPr>
        <w:t>Telefon:</w:t>
      </w:r>
      <w:r w:rsidRPr="000E2886">
        <w:rPr>
          <w:rFonts w:asciiTheme="minorHAnsi" w:hAnsiTheme="minorHAnsi" w:cstheme="minorHAnsi"/>
          <w:b/>
          <w:bCs/>
          <w:sz w:val="22"/>
          <w:szCs w:val="22"/>
        </w:rPr>
        <w:tab/>
      </w:r>
    </w:p>
    <w:p w14:paraId="43E5A2D7" w14:textId="77777777" w:rsidR="00FD5BBF" w:rsidRPr="000E2886" w:rsidRDefault="00FD5BBF" w:rsidP="0002314F">
      <w:pPr>
        <w:pStyle w:val="Nagwek1"/>
        <w:spacing w:before="0"/>
        <w:ind w:right="1134"/>
        <w:jc w:val="both"/>
        <w:rPr>
          <w:rFonts w:asciiTheme="minorHAnsi" w:hAnsiTheme="minorHAnsi" w:cstheme="minorHAnsi"/>
          <w:b w:val="0"/>
          <w:color w:val="000000"/>
          <w:sz w:val="22"/>
          <w:szCs w:val="22"/>
        </w:rPr>
      </w:pPr>
      <w:r w:rsidRPr="000E2886">
        <w:rPr>
          <w:rFonts w:asciiTheme="minorHAnsi" w:hAnsiTheme="minorHAnsi" w:cstheme="minorHAnsi"/>
          <w:bCs w:val="0"/>
          <w:color w:val="000000"/>
          <w:sz w:val="22"/>
          <w:szCs w:val="22"/>
        </w:rPr>
        <w:t xml:space="preserve">Adres strony internetowej: </w:t>
      </w:r>
      <w:r w:rsidRPr="000E2886">
        <w:rPr>
          <w:rFonts w:asciiTheme="minorHAnsi" w:hAnsiTheme="minorHAnsi" w:cstheme="minorHAnsi"/>
          <w:bCs w:val="0"/>
          <w:color w:val="000000"/>
          <w:sz w:val="22"/>
          <w:szCs w:val="22"/>
        </w:rPr>
        <w:tab/>
      </w:r>
      <w:hyperlink r:id="rId11" w:history="1">
        <w:r w:rsidRPr="00EA4A98">
          <w:rPr>
            <w:rStyle w:val="Hipercze"/>
            <w:rFonts w:ascii="Arial" w:hAnsi="Arial" w:cs="Arial"/>
            <w:sz w:val="20"/>
            <w:szCs w:val="20"/>
          </w:rPr>
          <w:t>https://sp5.bip.elk.pl/</w:t>
        </w:r>
      </w:hyperlink>
      <w:r w:rsidRPr="00EA4A98">
        <w:rPr>
          <w:rFonts w:ascii="Arial" w:hAnsi="Arial" w:cs="Arial"/>
          <w:sz w:val="20"/>
          <w:szCs w:val="20"/>
        </w:rPr>
        <w:t xml:space="preserve"> </w:t>
      </w:r>
      <w:r w:rsidRPr="000E2886">
        <w:rPr>
          <w:rFonts w:asciiTheme="minorHAnsi" w:hAnsiTheme="minorHAnsi" w:cstheme="minorHAnsi"/>
          <w:b w:val="0"/>
          <w:color w:val="000000"/>
          <w:sz w:val="22"/>
          <w:szCs w:val="22"/>
        </w:rPr>
        <w:t xml:space="preserve"> </w:t>
      </w:r>
    </w:p>
    <w:p w14:paraId="4242EFD7" w14:textId="3CE1438B" w:rsidR="003472FD" w:rsidRPr="000E2886" w:rsidRDefault="00D1626B" w:rsidP="0002314F">
      <w:pPr>
        <w:rPr>
          <w:rFonts w:asciiTheme="minorHAnsi" w:hAnsiTheme="minorHAnsi" w:cstheme="minorHAnsi"/>
          <w:b/>
          <w:bCs/>
          <w:sz w:val="22"/>
          <w:szCs w:val="22"/>
        </w:rPr>
      </w:pPr>
      <w:r w:rsidRPr="000E2886">
        <w:rPr>
          <w:rFonts w:asciiTheme="minorHAnsi" w:hAnsiTheme="minorHAnsi" w:cstheme="minorHAnsi"/>
          <w:b/>
          <w:bCs/>
          <w:sz w:val="22"/>
          <w:szCs w:val="22"/>
        </w:rPr>
        <w:t>Adres poczty elektronicznej:</w:t>
      </w:r>
      <w:r w:rsidRPr="000E2886">
        <w:rPr>
          <w:rFonts w:asciiTheme="minorHAnsi" w:hAnsiTheme="minorHAnsi" w:cstheme="minorHAnsi"/>
          <w:b/>
          <w:bCs/>
          <w:sz w:val="22"/>
          <w:szCs w:val="22"/>
        </w:rPr>
        <w:tab/>
      </w:r>
      <w:hyperlink r:id="rId12" w:history="1">
        <w:r w:rsidR="000F4777" w:rsidRPr="0002314F">
          <w:rPr>
            <w:rStyle w:val="Hipercze"/>
            <w:rFonts w:asciiTheme="minorHAnsi" w:eastAsia="Arial" w:hAnsiTheme="minorHAnsi" w:cstheme="minorHAnsi"/>
            <w:b/>
            <w:bCs/>
            <w:sz w:val="22"/>
            <w:szCs w:val="22"/>
            <w:lang w:val="en-US" w:eastAsia="en-US" w:bidi="en-US"/>
          </w:rPr>
          <w:t>sp5elk@onet.pl</w:t>
        </w:r>
      </w:hyperlink>
      <w:r w:rsidR="000F4777">
        <w:rPr>
          <w:rStyle w:val="Hipercze"/>
          <w:rFonts w:asciiTheme="minorHAnsi" w:eastAsia="Arial" w:hAnsiTheme="minorHAnsi" w:cstheme="minorHAnsi"/>
          <w:b/>
          <w:bCs/>
          <w:sz w:val="22"/>
          <w:szCs w:val="22"/>
          <w:lang w:val="en-US" w:eastAsia="en-US" w:bidi="en-US"/>
        </w:rPr>
        <w:t xml:space="preserve"> </w:t>
      </w:r>
    </w:p>
    <w:p w14:paraId="6F83CDA6" w14:textId="5227F829" w:rsidR="00314FB0" w:rsidRPr="0002314F" w:rsidRDefault="003472FD" w:rsidP="0002314F">
      <w:pPr>
        <w:spacing w:beforeLines="20" w:before="48" w:afterLines="20" w:after="48"/>
        <w:rPr>
          <w:rFonts w:asciiTheme="minorHAnsi" w:hAnsiTheme="minorHAnsi" w:cstheme="minorHAnsi"/>
          <w:b/>
          <w:sz w:val="22"/>
          <w:szCs w:val="22"/>
        </w:rPr>
      </w:pPr>
      <w:r w:rsidRPr="000E2886">
        <w:rPr>
          <w:rFonts w:asciiTheme="minorHAnsi" w:hAnsiTheme="minorHAnsi" w:cstheme="minorHAnsi"/>
          <w:b/>
          <w:bCs/>
          <w:sz w:val="22"/>
          <w:szCs w:val="22"/>
        </w:rPr>
        <w:t xml:space="preserve">                                                          </w:t>
      </w:r>
    </w:p>
    <w:p w14:paraId="2E755144" w14:textId="77777777" w:rsidR="00314FB0" w:rsidRPr="000E2886" w:rsidRDefault="00314FB0" w:rsidP="0070062E">
      <w:pPr>
        <w:pStyle w:val="Akapitzlist"/>
        <w:numPr>
          <w:ilvl w:val="0"/>
          <w:numId w:val="18"/>
        </w:numPr>
        <w:pBdr>
          <w:top w:val="single" w:sz="4" w:space="1" w:color="auto"/>
          <w:left w:val="single" w:sz="4" w:space="4" w:color="auto"/>
          <w:bottom w:val="single" w:sz="4" w:space="1" w:color="auto"/>
          <w:right w:val="single" w:sz="4" w:space="4" w:color="auto"/>
        </w:pBdr>
        <w:shd w:val="clear" w:color="auto" w:fill="79DCFF"/>
        <w:spacing w:beforeLines="20" w:before="48" w:afterLines="20" w:after="48"/>
        <w:ind w:left="426" w:hanging="426"/>
        <w:contextualSpacing/>
        <w:jc w:val="both"/>
        <w:rPr>
          <w:rFonts w:asciiTheme="minorHAnsi" w:eastAsiaTheme="majorEastAsia" w:hAnsiTheme="minorHAnsi" w:cstheme="minorHAnsi"/>
          <w:b/>
          <w:bCs/>
          <w:sz w:val="22"/>
          <w:szCs w:val="22"/>
          <w:u w:val="single"/>
        </w:rPr>
      </w:pPr>
      <w:r w:rsidRPr="000E2886">
        <w:rPr>
          <w:rFonts w:asciiTheme="minorHAnsi" w:hAnsiTheme="minorHAnsi" w:cstheme="minorHAnsi"/>
          <w:b/>
          <w:bCs/>
          <w:sz w:val="22"/>
          <w:szCs w:val="22"/>
        </w:rPr>
        <w:t xml:space="preserve">ADRES STRONY INTERNETOWEJ, NA KTÓREJ UDOSTĘPNIANE BĘDĄ ZMIANY I WYJAŚNIENIA TREŚCI SWZ ORAZ INNE DOKUMENTY ZAMÓWIENIA BEZPOŚREDNIO ZWIĄZANE </w:t>
      </w:r>
      <w:r w:rsidR="00E95C72" w:rsidRPr="000E2886">
        <w:rPr>
          <w:rFonts w:asciiTheme="minorHAnsi" w:hAnsiTheme="minorHAnsi" w:cstheme="minorHAnsi"/>
          <w:b/>
          <w:bCs/>
          <w:sz w:val="22"/>
          <w:szCs w:val="22"/>
        </w:rPr>
        <w:br/>
      </w:r>
      <w:r w:rsidRPr="000E2886">
        <w:rPr>
          <w:rFonts w:asciiTheme="minorHAnsi" w:hAnsiTheme="minorHAnsi" w:cstheme="minorHAnsi"/>
          <w:b/>
          <w:bCs/>
          <w:sz w:val="22"/>
          <w:szCs w:val="22"/>
        </w:rPr>
        <w:t>Z POSTĘPOWANIEM O UDZIELENIE ZAMÓWIENIA</w:t>
      </w:r>
    </w:p>
    <w:p w14:paraId="62CC2DD7" w14:textId="7BD72C5A" w:rsidR="00314FB0" w:rsidRPr="000E2886" w:rsidRDefault="005911F9" w:rsidP="007F3580">
      <w:pPr>
        <w:pStyle w:val="Akapitzlist"/>
        <w:spacing w:beforeLines="20" w:before="48" w:afterLines="20" w:after="48"/>
        <w:ind w:left="142" w:firstLine="0"/>
        <w:contextualSpacing/>
        <w:jc w:val="both"/>
        <w:rPr>
          <w:rStyle w:val="Hipercze"/>
          <w:rFonts w:asciiTheme="minorHAnsi" w:eastAsiaTheme="majorEastAsia" w:hAnsiTheme="minorHAnsi" w:cstheme="minorHAnsi"/>
          <w:sz w:val="22"/>
          <w:szCs w:val="22"/>
        </w:rPr>
      </w:pPr>
      <w:r w:rsidRPr="000E2886">
        <w:rPr>
          <w:rFonts w:asciiTheme="minorHAnsi" w:hAnsiTheme="minorHAnsi" w:cstheme="minorHAnsi"/>
          <w:bCs/>
          <w:sz w:val="22"/>
          <w:szCs w:val="22"/>
        </w:rPr>
        <w:t>Wszystkie informacje dotyczące przeprowadzanego postępowania udostępniane są n</w:t>
      </w:r>
      <w:r w:rsidR="00314FB0" w:rsidRPr="000E2886">
        <w:rPr>
          <w:rFonts w:asciiTheme="minorHAnsi" w:hAnsiTheme="minorHAnsi" w:cstheme="minorHAnsi"/>
          <w:bCs/>
          <w:sz w:val="22"/>
          <w:szCs w:val="22"/>
        </w:rPr>
        <w:t xml:space="preserve">a platformie </w:t>
      </w:r>
      <w:r w:rsidR="0070062E">
        <w:rPr>
          <w:rFonts w:asciiTheme="minorHAnsi" w:hAnsiTheme="minorHAnsi" w:cstheme="minorHAnsi"/>
          <w:bCs/>
          <w:sz w:val="22"/>
          <w:szCs w:val="22"/>
        </w:rPr>
        <w:t xml:space="preserve">e-zamówienia oraz na stronie </w:t>
      </w:r>
      <w:r w:rsidR="00314FB0" w:rsidRPr="000E2886">
        <w:rPr>
          <w:rFonts w:asciiTheme="minorHAnsi" w:hAnsiTheme="minorHAnsi" w:cstheme="minorHAnsi"/>
          <w:bCs/>
          <w:sz w:val="22"/>
          <w:szCs w:val="22"/>
        </w:rPr>
        <w:t>Zamawiającego:</w:t>
      </w:r>
      <w:r w:rsidR="00FD5BBF" w:rsidRPr="00FD5BBF">
        <w:t xml:space="preserve"> </w:t>
      </w:r>
      <w:hyperlink r:id="rId13" w:history="1">
        <w:r w:rsidR="00FD5BBF" w:rsidRPr="00EA4A98">
          <w:rPr>
            <w:rStyle w:val="Hipercze"/>
            <w:rFonts w:ascii="Arial" w:hAnsi="Arial" w:cs="Arial"/>
            <w:sz w:val="20"/>
            <w:szCs w:val="20"/>
          </w:rPr>
          <w:t>https://sp5.bip.elk.pl/</w:t>
        </w:r>
      </w:hyperlink>
      <w:r w:rsidR="00FD5BBF" w:rsidRPr="00EA4A98">
        <w:rPr>
          <w:rFonts w:ascii="Arial" w:hAnsi="Arial" w:cs="Arial"/>
          <w:sz w:val="20"/>
          <w:szCs w:val="20"/>
        </w:rPr>
        <w:t xml:space="preserve">  </w:t>
      </w:r>
    </w:p>
    <w:p w14:paraId="4E077EBA" w14:textId="77777777" w:rsidR="0074109B" w:rsidRPr="000E2886" w:rsidRDefault="0074109B" w:rsidP="007F3580">
      <w:pPr>
        <w:spacing w:beforeLines="20" w:before="48" w:afterLines="20" w:after="48"/>
        <w:jc w:val="both"/>
        <w:rPr>
          <w:rFonts w:asciiTheme="minorHAnsi" w:hAnsiTheme="minorHAnsi" w:cstheme="minorHAnsi"/>
          <w:b/>
          <w:bCs/>
          <w:sz w:val="22"/>
          <w:szCs w:val="22"/>
          <w:lang w:val="en-US"/>
        </w:rPr>
      </w:pPr>
    </w:p>
    <w:p w14:paraId="10957572" w14:textId="77777777" w:rsidR="0074109B" w:rsidRPr="000E2886" w:rsidRDefault="0074109B" w:rsidP="0070062E">
      <w:pPr>
        <w:pStyle w:val="Akapitzlist"/>
        <w:numPr>
          <w:ilvl w:val="0"/>
          <w:numId w:val="18"/>
        </w:numPr>
        <w:pBdr>
          <w:top w:val="single" w:sz="4" w:space="1" w:color="auto"/>
          <w:left w:val="single" w:sz="4" w:space="4" w:color="auto"/>
          <w:bottom w:val="single" w:sz="4" w:space="1" w:color="auto"/>
          <w:right w:val="single" w:sz="4" w:space="4" w:color="auto"/>
        </w:pBdr>
        <w:shd w:val="clear" w:color="auto" w:fill="79DCFF"/>
        <w:spacing w:beforeLines="20" w:before="48" w:afterLines="20" w:after="48"/>
        <w:ind w:left="426" w:hanging="426"/>
        <w:jc w:val="both"/>
        <w:rPr>
          <w:rFonts w:asciiTheme="minorHAnsi" w:hAnsiTheme="minorHAnsi" w:cstheme="minorHAnsi"/>
          <w:b/>
          <w:bCs/>
          <w:sz w:val="22"/>
          <w:szCs w:val="22"/>
          <w:lang w:val="en-US"/>
        </w:rPr>
      </w:pPr>
      <w:r w:rsidRPr="000E2886">
        <w:rPr>
          <w:rFonts w:asciiTheme="minorHAnsi" w:hAnsiTheme="minorHAnsi" w:cstheme="minorHAnsi"/>
          <w:b/>
          <w:bCs/>
          <w:sz w:val="22"/>
          <w:szCs w:val="22"/>
          <w:lang w:val="en-US"/>
        </w:rPr>
        <w:t>TRYB UDZIELANIA ZAMÓWIENIA</w:t>
      </w:r>
    </w:p>
    <w:p w14:paraId="50C76204" w14:textId="77777777" w:rsidR="00144557" w:rsidRPr="000E2886" w:rsidRDefault="00DF3FBB" w:rsidP="000577F2">
      <w:pPr>
        <w:numPr>
          <w:ilvl w:val="1"/>
          <w:numId w:val="1"/>
        </w:numPr>
        <w:tabs>
          <w:tab w:val="left" w:pos="0"/>
          <w:tab w:val="left" w:pos="360"/>
        </w:tabs>
        <w:ind w:left="357" w:hanging="357"/>
        <w:jc w:val="both"/>
        <w:rPr>
          <w:rFonts w:asciiTheme="minorHAnsi" w:hAnsiTheme="minorHAnsi" w:cstheme="minorHAnsi"/>
          <w:b/>
          <w:sz w:val="22"/>
          <w:szCs w:val="22"/>
        </w:rPr>
      </w:pPr>
      <w:r w:rsidRPr="000E2886">
        <w:rPr>
          <w:rFonts w:asciiTheme="minorHAnsi" w:hAnsiTheme="minorHAnsi" w:cstheme="minorHAnsi"/>
          <w:sz w:val="22"/>
          <w:szCs w:val="22"/>
        </w:rPr>
        <w:t xml:space="preserve">Postępowanie </w:t>
      </w:r>
      <w:r w:rsidR="00763F4D" w:rsidRPr="000E2886">
        <w:rPr>
          <w:rFonts w:asciiTheme="minorHAnsi" w:hAnsiTheme="minorHAnsi" w:cstheme="minorHAnsi"/>
          <w:sz w:val="22"/>
          <w:szCs w:val="22"/>
        </w:rPr>
        <w:t xml:space="preserve">o udzielenie zamówienia publicznego </w:t>
      </w:r>
      <w:r w:rsidRPr="000E2886">
        <w:rPr>
          <w:rFonts w:asciiTheme="minorHAnsi" w:hAnsiTheme="minorHAnsi" w:cstheme="minorHAnsi"/>
          <w:sz w:val="22"/>
          <w:szCs w:val="22"/>
        </w:rPr>
        <w:t xml:space="preserve">prowadzone jest </w:t>
      </w:r>
      <w:r w:rsidRPr="000E2886">
        <w:rPr>
          <w:rFonts w:asciiTheme="minorHAnsi" w:hAnsiTheme="minorHAnsi" w:cstheme="minorHAnsi"/>
          <w:b/>
          <w:sz w:val="22"/>
          <w:szCs w:val="22"/>
        </w:rPr>
        <w:t>w trybie podstawowy</w:t>
      </w:r>
      <w:r w:rsidR="0074109B" w:rsidRPr="000E2886">
        <w:rPr>
          <w:rFonts w:asciiTheme="minorHAnsi" w:hAnsiTheme="minorHAnsi" w:cstheme="minorHAnsi"/>
          <w:b/>
          <w:sz w:val="22"/>
          <w:szCs w:val="22"/>
        </w:rPr>
        <w:t>m</w:t>
      </w:r>
      <w:r w:rsidR="0074109B" w:rsidRPr="000E2886">
        <w:rPr>
          <w:rFonts w:asciiTheme="minorHAnsi" w:hAnsiTheme="minorHAnsi" w:cstheme="minorHAnsi"/>
          <w:sz w:val="22"/>
          <w:szCs w:val="22"/>
        </w:rPr>
        <w:t xml:space="preserve"> </w:t>
      </w:r>
      <w:r w:rsidR="00EF43BD" w:rsidRPr="000E2886">
        <w:rPr>
          <w:rFonts w:asciiTheme="minorHAnsi" w:hAnsiTheme="minorHAnsi" w:cstheme="minorHAnsi"/>
          <w:b/>
          <w:sz w:val="22"/>
          <w:szCs w:val="22"/>
        </w:rPr>
        <w:t>bez negocjacji</w:t>
      </w:r>
      <w:r w:rsidR="00EF43BD" w:rsidRPr="000E2886">
        <w:rPr>
          <w:rFonts w:asciiTheme="minorHAnsi" w:hAnsiTheme="minorHAnsi" w:cstheme="minorHAnsi"/>
          <w:sz w:val="22"/>
          <w:szCs w:val="22"/>
        </w:rPr>
        <w:t xml:space="preserve"> </w:t>
      </w:r>
      <w:r w:rsidR="0074109B" w:rsidRPr="000E2886">
        <w:rPr>
          <w:rFonts w:asciiTheme="minorHAnsi" w:hAnsiTheme="minorHAnsi" w:cstheme="minorHAnsi"/>
          <w:sz w:val="22"/>
          <w:szCs w:val="22"/>
        </w:rPr>
        <w:t xml:space="preserve">na podstawie </w:t>
      </w:r>
      <w:r w:rsidRPr="000E2886">
        <w:rPr>
          <w:rFonts w:asciiTheme="minorHAnsi" w:hAnsiTheme="minorHAnsi" w:cstheme="minorHAnsi"/>
          <w:sz w:val="22"/>
          <w:szCs w:val="22"/>
        </w:rPr>
        <w:t>art. 275 pkt 1 ustawy z 11 września 2019 r.</w:t>
      </w:r>
      <w:r w:rsidR="0022181F" w:rsidRPr="000E2886">
        <w:rPr>
          <w:rFonts w:asciiTheme="minorHAnsi" w:hAnsiTheme="minorHAnsi" w:cstheme="minorHAnsi"/>
          <w:sz w:val="22"/>
          <w:szCs w:val="22"/>
        </w:rPr>
        <w:t xml:space="preserve"> </w:t>
      </w:r>
      <w:r w:rsidRPr="000E2886">
        <w:rPr>
          <w:rFonts w:asciiTheme="minorHAnsi" w:hAnsiTheme="minorHAnsi" w:cstheme="minorHAnsi"/>
          <w:sz w:val="22"/>
          <w:szCs w:val="22"/>
        </w:rPr>
        <w:t>– Prawo zamówień publicznych (</w:t>
      </w:r>
      <w:proofErr w:type="spellStart"/>
      <w:r w:rsidR="004412E0" w:rsidRPr="000E2886">
        <w:rPr>
          <w:rFonts w:asciiTheme="minorHAnsi" w:hAnsiTheme="minorHAnsi" w:cstheme="minorHAnsi"/>
          <w:sz w:val="22"/>
          <w:szCs w:val="22"/>
        </w:rPr>
        <w:t>t.j</w:t>
      </w:r>
      <w:proofErr w:type="spellEnd"/>
      <w:r w:rsidR="004412E0" w:rsidRPr="000E2886">
        <w:rPr>
          <w:rFonts w:asciiTheme="minorHAnsi" w:hAnsiTheme="minorHAnsi" w:cstheme="minorHAnsi"/>
          <w:sz w:val="22"/>
          <w:szCs w:val="22"/>
        </w:rPr>
        <w:t>.</w:t>
      </w:r>
      <w:r w:rsidR="005A5897" w:rsidRPr="000E2886">
        <w:rPr>
          <w:rFonts w:asciiTheme="minorHAnsi" w:hAnsiTheme="minorHAnsi" w:cstheme="minorHAnsi"/>
          <w:sz w:val="22"/>
          <w:szCs w:val="22"/>
        </w:rPr>
        <w:t xml:space="preserve"> </w:t>
      </w:r>
      <w:r w:rsidRPr="000E2886">
        <w:rPr>
          <w:rFonts w:asciiTheme="minorHAnsi" w:hAnsiTheme="minorHAnsi" w:cstheme="minorHAnsi"/>
          <w:sz w:val="22"/>
          <w:szCs w:val="22"/>
        </w:rPr>
        <w:t>Dz.</w:t>
      </w:r>
      <w:r w:rsidR="0074109B" w:rsidRPr="000E2886">
        <w:rPr>
          <w:rFonts w:asciiTheme="minorHAnsi" w:hAnsiTheme="minorHAnsi" w:cstheme="minorHAnsi"/>
          <w:sz w:val="22"/>
          <w:szCs w:val="22"/>
        </w:rPr>
        <w:t xml:space="preserve"> </w:t>
      </w:r>
      <w:r w:rsidRPr="000E2886">
        <w:rPr>
          <w:rFonts w:asciiTheme="minorHAnsi" w:hAnsiTheme="minorHAnsi" w:cstheme="minorHAnsi"/>
          <w:sz w:val="22"/>
          <w:szCs w:val="22"/>
        </w:rPr>
        <w:t>U.</w:t>
      </w:r>
      <w:r w:rsidR="0022181F" w:rsidRPr="000E2886">
        <w:rPr>
          <w:rFonts w:asciiTheme="minorHAnsi" w:hAnsiTheme="minorHAnsi" w:cstheme="minorHAnsi"/>
          <w:sz w:val="22"/>
          <w:szCs w:val="22"/>
        </w:rPr>
        <w:t xml:space="preserve"> z 20</w:t>
      </w:r>
      <w:r w:rsidR="002C3719" w:rsidRPr="000E2886">
        <w:rPr>
          <w:rFonts w:asciiTheme="minorHAnsi" w:hAnsiTheme="minorHAnsi" w:cstheme="minorHAnsi"/>
          <w:sz w:val="22"/>
          <w:szCs w:val="22"/>
        </w:rPr>
        <w:t>22</w:t>
      </w:r>
      <w:r w:rsidR="0022181F" w:rsidRPr="000E2886">
        <w:rPr>
          <w:rFonts w:asciiTheme="minorHAnsi" w:hAnsiTheme="minorHAnsi" w:cstheme="minorHAnsi"/>
          <w:sz w:val="22"/>
          <w:szCs w:val="22"/>
        </w:rPr>
        <w:t xml:space="preserve"> r.,</w:t>
      </w:r>
      <w:r w:rsidRPr="000E2886">
        <w:rPr>
          <w:rFonts w:asciiTheme="minorHAnsi" w:hAnsiTheme="minorHAnsi" w:cstheme="minorHAnsi"/>
          <w:sz w:val="22"/>
          <w:szCs w:val="22"/>
        </w:rPr>
        <w:t xml:space="preserve"> poz. </w:t>
      </w:r>
      <w:r w:rsidR="00F84504" w:rsidRPr="000E2886">
        <w:rPr>
          <w:rFonts w:asciiTheme="minorHAnsi" w:hAnsiTheme="minorHAnsi" w:cstheme="minorHAnsi"/>
          <w:sz w:val="22"/>
          <w:szCs w:val="22"/>
        </w:rPr>
        <w:t>1</w:t>
      </w:r>
      <w:r w:rsidR="002C3719" w:rsidRPr="000E2886">
        <w:rPr>
          <w:rFonts w:asciiTheme="minorHAnsi" w:hAnsiTheme="minorHAnsi" w:cstheme="minorHAnsi"/>
          <w:sz w:val="22"/>
          <w:szCs w:val="22"/>
        </w:rPr>
        <w:t>710</w:t>
      </w:r>
      <w:r w:rsidRPr="000E2886">
        <w:rPr>
          <w:rFonts w:asciiTheme="minorHAnsi" w:hAnsiTheme="minorHAnsi" w:cstheme="minorHAnsi"/>
          <w:sz w:val="22"/>
          <w:szCs w:val="22"/>
        </w:rPr>
        <w:t xml:space="preserve"> </w:t>
      </w:r>
      <w:r w:rsidR="004F58F9" w:rsidRPr="000E2886">
        <w:rPr>
          <w:rFonts w:asciiTheme="minorHAnsi" w:hAnsiTheme="minorHAnsi" w:cstheme="minorHAnsi"/>
          <w:sz w:val="22"/>
          <w:szCs w:val="22"/>
        </w:rPr>
        <w:t xml:space="preserve">z </w:t>
      </w:r>
      <w:proofErr w:type="spellStart"/>
      <w:r w:rsidR="004F58F9" w:rsidRPr="000E2886">
        <w:rPr>
          <w:rFonts w:asciiTheme="minorHAnsi" w:hAnsiTheme="minorHAnsi" w:cstheme="minorHAnsi"/>
          <w:sz w:val="22"/>
          <w:szCs w:val="22"/>
        </w:rPr>
        <w:t>późn</w:t>
      </w:r>
      <w:proofErr w:type="spellEnd"/>
      <w:r w:rsidR="004F58F9" w:rsidRPr="000E2886">
        <w:rPr>
          <w:rFonts w:asciiTheme="minorHAnsi" w:hAnsiTheme="minorHAnsi" w:cstheme="minorHAnsi"/>
          <w:sz w:val="22"/>
          <w:szCs w:val="22"/>
        </w:rPr>
        <w:t>.</w:t>
      </w:r>
      <w:r w:rsidRPr="000E2886">
        <w:rPr>
          <w:rFonts w:asciiTheme="minorHAnsi" w:hAnsiTheme="minorHAnsi" w:cstheme="minorHAnsi"/>
          <w:sz w:val="22"/>
          <w:szCs w:val="22"/>
        </w:rPr>
        <w:t xml:space="preserve"> zm.) </w:t>
      </w:r>
    </w:p>
    <w:p w14:paraId="0C0817DC" w14:textId="77777777" w:rsidR="005911F9" w:rsidRPr="000E2886" w:rsidRDefault="00144557" w:rsidP="000577F2">
      <w:pPr>
        <w:numPr>
          <w:ilvl w:val="1"/>
          <w:numId w:val="1"/>
        </w:numPr>
        <w:tabs>
          <w:tab w:val="left" w:pos="0"/>
          <w:tab w:val="left" w:pos="360"/>
        </w:tabs>
        <w:ind w:left="357" w:hanging="357"/>
        <w:jc w:val="both"/>
        <w:rPr>
          <w:rFonts w:asciiTheme="minorHAnsi" w:hAnsiTheme="minorHAnsi" w:cstheme="minorHAnsi"/>
          <w:sz w:val="22"/>
          <w:szCs w:val="22"/>
        </w:rPr>
      </w:pPr>
      <w:r w:rsidRPr="000E2886">
        <w:rPr>
          <w:rFonts w:asciiTheme="minorHAnsi" w:hAnsiTheme="minorHAnsi" w:cstheme="minorHAnsi"/>
          <w:sz w:val="22"/>
          <w:szCs w:val="22"/>
        </w:rPr>
        <w:t>Szacunkowa wartość przedmiotowego zamówienia nie przekracza progów unijnych o których mowa w art. 3 ustawy Pzp</w:t>
      </w:r>
      <w:r w:rsidR="005911F9" w:rsidRPr="000E2886">
        <w:rPr>
          <w:rFonts w:asciiTheme="minorHAnsi" w:hAnsiTheme="minorHAnsi" w:cstheme="minorHAnsi"/>
          <w:sz w:val="22"/>
          <w:szCs w:val="22"/>
        </w:rPr>
        <w:t>.</w:t>
      </w:r>
    </w:p>
    <w:p w14:paraId="2D8815AF" w14:textId="77777777" w:rsidR="005911F9" w:rsidRPr="000E2886" w:rsidRDefault="005911F9" w:rsidP="000577F2">
      <w:pPr>
        <w:numPr>
          <w:ilvl w:val="1"/>
          <w:numId w:val="1"/>
        </w:numPr>
        <w:tabs>
          <w:tab w:val="left" w:pos="0"/>
          <w:tab w:val="left" w:pos="360"/>
        </w:tabs>
        <w:ind w:left="357" w:hanging="357"/>
        <w:jc w:val="both"/>
        <w:rPr>
          <w:rFonts w:asciiTheme="minorHAnsi" w:hAnsiTheme="minorHAnsi" w:cstheme="minorHAnsi"/>
          <w:sz w:val="22"/>
          <w:szCs w:val="22"/>
        </w:rPr>
      </w:pPr>
      <w:r w:rsidRPr="000E2886">
        <w:rPr>
          <w:rFonts w:asciiTheme="minorHAnsi" w:hAnsiTheme="minorHAnsi" w:cstheme="minorHAnsi"/>
          <w:sz w:val="22"/>
          <w:szCs w:val="22"/>
        </w:rPr>
        <w:t>W sprawach, które nie zostały uregulowane w niniejszej SWZ, ma</w:t>
      </w:r>
      <w:r w:rsidR="00052E5C" w:rsidRPr="000E2886">
        <w:rPr>
          <w:rFonts w:asciiTheme="minorHAnsi" w:hAnsiTheme="minorHAnsi" w:cstheme="minorHAnsi"/>
          <w:sz w:val="22"/>
          <w:szCs w:val="22"/>
        </w:rPr>
        <w:t xml:space="preserve">ją zastosowanie przepisy ustawy </w:t>
      </w:r>
      <w:proofErr w:type="spellStart"/>
      <w:r w:rsidRPr="000E2886">
        <w:rPr>
          <w:rFonts w:asciiTheme="minorHAnsi" w:hAnsiTheme="minorHAnsi" w:cstheme="minorHAnsi"/>
          <w:sz w:val="22"/>
          <w:szCs w:val="22"/>
        </w:rPr>
        <w:t>P</w:t>
      </w:r>
      <w:r w:rsidR="004412E0" w:rsidRPr="000E2886">
        <w:rPr>
          <w:rFonts w:asciiTheme="minorHAnsi" w:hAnsiTheme="minorHAnsi" w:cstheme="minorHAnsi"/>
          <w:sz w:val="22"/>
          <w:szCs w:val="22"/>
        </w:rPr>
        <w:t>zp</w:t>
      </w:r>
      <w:proofErr w:type="spellEnd"/>
      <w:r w:rsidRPr="000E2886">
        <w:rPr>
          <w:rFonts w:asciiTheme="minorHAnsi" w:hAnsiTheme="minorHAnsi" w:cstheme="minorHAnsi"/>
          <w:sz w:val="22"/>
          <w:szCs w:val="22"/>
        </w:rPr>
        <w:t xml:space="preserve"> i akty wykonawcze do ustawy</w:t>
      </w:r>
      <w:r w:rsidR="00450B6C" w:rsidRPr="000E2886">
        <w:rPr>
          <w:rFonts w:asciiTheme="minorHAnsi" w:hAnsiTheme="minorHAnsi" w:cstheme="minorHAnsi"/>
          <w:sz w:val="22"/>
          <w:szCs w:val="22"/>
        </w:rPr>
        <w:t>.</w:t>
      </w:r>
    </w:p>
    <w:p w14:paraId="58B4AE58" w14:textId="77777777" w:rsidR="005911F9" w:rsidRPr="000E2886" w:rsidRDefault="005911F9" w:rsidP="000577F2">
      <w:pPr>
        <w:numPr>
          <w:ilvl w:val="1"/>
          <w:numId w:val="1"/>
        </w:numPr>
        <w:tabs>
          <w:tab w:val="left" w:pos="0"/>
          <w:tab w:val="left" w:pos="360"/>
        </w:tabs>
        <w:ind w:left="357" w:hanging="357"/>
        <w:jc w:val="both"/>
        <w:rPr>
          <w:rFonts w:asciiTheme="minorHAnsi" w:hAnsiTheme="minorHAnsi" w:cstheme="minorHAnsi"/>
          <w:sz w:val="22"/>
          <w:szCs w:val="22"/>
        </w:rPr>
      </w:pPr>
      <w:r w:rsidRPr="000E2886">
        <w:rPr>
          <w:rFonts w:asciiTheme="minorHAnsi" w:hAnsiTheme="minorHAnsi" w:cstheme="minorHAnsi"/>
          <w:sz w:val="22"/>
          <w:szCs w:val="22"/>
        </w:rPr>
        <w:t>W sprawach nieuregulowanych ustawą</w:t>
      </w:r>
      <w:r w:rsidR="00961FA5" w:rsidRPr="000E2886">
        <w:rPr>
          <w:rFonts w:asciiTheme="minorHAnsi" w:hAnsiTheme="minorHAnsi" w:cstheme="minorHAnsi"/>
          <w:sz w:val="22"/>
          <w:szCs w:val="22"/>
        </w:rPr>
        <w:t xml:space="preserve"> </w:t>
      </w:r>
      <w:proofErr w:type="spellStart"/>
      <w:r w:rsidR="00961FA5"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w:t>
      </w:r>
      <w:r w:rsidR="004412E0" w:rsidRPr="000E2886">
        <w:rPr>
          <w:rFonts w:asciiTheme="minorHAnsi" w:hAnsiTheme="minorHAnsi" w:cstheme="minorHAnsi"/>
          <w:sz w:val="22"/>
          <w:szCs w:val="22"/>
        </w:rPr>
        <w:t xml:space="preserve">zastosowanie </w:t>
      </w:r>
      <w:r w:rsidR="00961FA5" w:rsidRPr="000E2886">
        <w:rPr>
          <w:rFonts w:asciiTheme="minorHAnsi" w:hAnsiTheme="minorHAnsi" w:cstheme="minorHAnsi"/>
          <w:sz w:val="22"/>
          <w:szCs w:val="22"/>
        </w:rPr>
        <w:t xml:space="preserve">mają </w:t>
      </w:r>
      <w:r w:rsidRPr="000E2886">
        <w:rPr>
          <w:rFonts w:asciiTheme="minorHAnsi" w:hAnsiTheme="minorHAnsi" w:cstheme="minorHAnsi"/>
          <w:sz w:val="22"/>
          <w:szCs w:val="22"/>
        </w:rPr>
        <w:t>przepisy ustawy – Kodeks cywilny (</w:t>
      </w:r>
      <w:r w:rsidR="004412E0" w:rsidRPr="000E2886">
        <w:rPr>
          <w:rFonts w:asciiTheme="minorHAnsi" w:hAnsiTheme="minorHAnsi" w:cstheme="minorHAnsi"/>
          <w:sz w:val="22"/>
          <w:szCs w:val="22"/>
        </w:rPr>
        <w:t>t.j.</w:t>
      </w:r>
      <w:r w:rsidRPr="000E2886">
        <w:rPr>
          <w:rFonts w:asciiTheme="minorHAnsi" w:hAnsiTheme="minorHAnsi" w:cstheme="minorHAnsi"/>
          <w:sz w:val="22"/>
          <w:szCs w:val="22"/>
        </w:rPr>
        <w:t xml:space="preserve">Dz. U. z 2020 r. poz. 1740 </w:t>
      </w:r>
      <w:r w:rsidR="004F58F9" w:rsidRPr="000E2886">
        <w:rPr>
          <w:rFonts w:asciiTheme="minorHAnsi" w:hAnsiTheme="minorHAnsi" w:cstheme="minorHAnsi"/>
          <w:sz w:val="22"/>
          <w:szCs w:val="22"/>
        </w:rPr>
        <w:t xml:space="preserve">z </w:t>
      </w:r>
      <w:proofErr w:type="spellStart"/>
      <w:r w:rsidR="004F58F9" w:rsidRPr="000E2886">
        <w:rPr>
          <w:rFonts w:asciiTheme="minorHAnsi" w:hAnsiTheme="minorHAnsi" w:cstheme="minorHAnsi"/>
          <w:sz w:val="22"/>
          <w:szCs w:val="22"/>
        </w:rPr>
        <w:t>późn</w:t>
      </w:r>
      <w:proofErr w:type="spellEnd"/>
      <w:r w:rsidR="004F58F9" w:rsidRPr="000E2886">
        <w:rPr>
          <w:rFonts w:asciiTheme="minorHAnsi" w:hAnsiTheme="minorHAnsi" w:cstheme="minorHAnsi"/>
          <w:sz w:val="22"/>
          <w:szCs w:val="22"/>
        </w:rPr>
        <w:t xml:space="preserve">. </w:t>
      </w:r>
      <w:r w:rsidRPr="000E2886">
        <w:rPr>
          <w:rFonts w:asciiTheme="minorHAnsi" w:hAnsiTheme="minorHAnsi" w:cstheme="minorHAnsi"/>
          <w:sz w:val="22"/>
          <w:szCs w:val="22"/>
        </w:rPr>
        <w:t>zm.).</w:t>
      </w:r>
    </w:p>
    <w:p w14:paraId="269142A8" w14:textId="62682E09" w:rsidR="005911F9" w:rsidRPr="000E2886" w:rsidRDefault="005911F9" w:rsidP="00DF2E71">
      <w:pPr>
        <w:rPr>
          <w:rFonts w:asciiTheme="minorHAnsi" w:hAnsiTheme="minorHAnsi" w:cstheme="minorHAnsi"/>
          <w:b/>
          <w:sz w:val="22"/>
          <w:szCs w:val="22"/>
          <w:u w:val="single"/>
        </w:rPr>
      </w:pPr>
    </w:p>
    <w:p w14:paraId="2DB6F4F5" w14:textId="77777777" w:rsidR="00A77B3E" w:rsidRPr="000E2886" w:rsidRDefault="00DF3FBB"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 w:val="left" w:pos="426"/>
        </w:tabs>
        <w:spacing w:beforeLines="20" w:before="48" w:afterLines="20" w:after="48"/>
        <w:ind w:left="426" w:hanging="426"/>
        <w:jc w:val="both"/>
        <w:rPr>
          <w:rFonts w:asciiTheme="minorHAnsi" w:hAnsiTheme="minorHAnsi" w:cstheme="minorHAnsi"/>
          <w:b/>
          <w:bCs/>
          <w:sz w:val="22"/>
          <w:szCs w:val="22"/>
          <w:u w:val="single"/>
          <w:lang w:val="en-US"/>
        </w:rPr>
      </w:pPr>
      <w:r w:rsidRPr="000E2886">
        <w:rPr>
          <w:rFonts w:asciiTheme="minorHAnsi" w:hAnsiTheme="minorHAnsi" w:cstheme="minorHAnsi"/>
          <w:b/>
          <w:bCs/>
          <w:sz w:val="22"/>
          <w:szCs w:val="22"/>
          <w:lang w:val="en-US"/>
        </w:rPr>
        <w:t>OPIS PRZEDMIOTU ZAMÓWIENIA</w:t>
      </w:r>
    </w:p>
    <w:p w14:paraId="5EE0313F" w14:textId="5941E3DF" w:rsidR="00763F4D" w:rsidRPr="000E2886" w:rsidRDefault="00DF3FBB" w:rsidP="0070062E">
      <w:pPr>
        <w:numPr>
          <w:ilvl w:val="0"/>
          <w:numId w:val="33"/>
        </w:numPr>
        <w:suppressAutoHyphens/>
        <w:ind w:left="240" w:hanging="240"/>
        <w:jc w:val="both"/>
        <w:rPr>
          <w:rFonts w:asciiTheme="minorHAnsi" w:hAnsiTheme="minorHAnsi" w:cstheme="minorHAnsi"/>
          <w:b/>
          <w:bCs/>
          <w:color w:val="0070C0"/>
          <w:sz w:val="22"/>
          <w:szCs w:val="22"/>
        </w:rPr>
      </w:pPr>
      <w:r w:rsidRPr="000E2886">
        <w:rPr>
          <w:rFonts w:asciiTheme="minorHAnsi" w:hAnsiTheme="minorHAnsi" w:cstheme="minorHAnsi"/>
          <w:b/>
          <w:bCs/>
          <w:color w:val="auto"/>
          <w:sz w:val="22"/>
          <w:szCs w:val="22"/>
        </w:rPr>
        <w:t>Przedmiot</w:t>
      </w:r>
      <w:r w:rsidR="00E87D6D" w:rsidRPr="000E2886">
        <w:rPr>
          <w:rFonts w:asciiTheme="minorHAnsi" w:hAnsiTheme="minorHAnsi" w:cstheme="minorHAnsi"/>
          <w:b/>
          <w:bCs/>
          <w:color w:val="auto"/>
          <w:sz w:val="22"/>
          <w:szCs w:val="22"/>
        </w:rPr>
        <w:t>em</w:t>
      </w:r>
      <w:r w:rsidRPr="000E2886">
        <w:rPr>
          <w:rFonts w:asciiTheme="minorHAnsi" w:hAnsiTheme="minorHAnsi" w:cstheme="minorHAnsi"/>
          <w:b/>
          <w:bCs/>
          <w:color w:val="auto"/>
          <w:sz w:val="22"/>
          <w:szCs w:val="22"/>
        </w:rPr>
        <w:t xml:space="preserve"> </w:t>
      </w:r>
      <w:r w:rsidR="00892C1E" w:rsidRPr="000E2886">
        <w:rPr>
          <w:rFonts w:asciiTheme="minorHAnsi" w:hAnsiTheme="minorHAnsi" w:cstheme="minorHAnsi"/>
          <w:b/>
          <w:bCs/>
          <w:color w:val="auto"/>
          <w:sz w:val="22"/>
          <w:szCs w:val="22"/>
        </w:rPr>
        <w:t>zamówienia</w:t>
      </w:r>
      <w:r w:rsidRPr="000E2886">
        <w:rPr>
          <w:rFonts w:asciiTheme="minorHAnsi" w:hAnsiTheme="minorHAnsi" w:cstheme="minorHAnsi"/>
          <w:b/>
          <w:bCs/>
          <w:color w:val="auto"/>
          <w:sz w:val="22"/>
          <w:szCs w:val="22"/>
        </w:rPr>
        <w:t xml:space="preserve"> </w:t>
      </w:r>
      <w:r w:rsidR="00961FA5" w:rsidRPr="000E2886">
        <w:rPr>
          <w:rFonts w:asciiTheme="minorHAnsi" w:hAnsiTheme="minorHAnsi" w:cstheme="minorHAnsi"/>
          <w:b/>
          <w:bCs/>
          <w:color w:val="auto"/>
          <w:sz w:val="22"/>
          <w:szCs w:val="22"/>
        </w:rPr>
        <w:t>są sukcesywne</w:t>
      </w:r>
      <w:r w:rsidRPr="000E2886">
        <w:rPr>
          <w:rFonts w:asciiTheme="minorHAnsi" w:hAnsiTheme="minorHAnsi" w:cstheme="minorHAnsi"/>
          <w:b/>
          <w:bCs/>
          <w:color w:val="auto"/>
          <w:sz w:val="22"/>
          <w:szCs w:val="22"/>
        </w:rPr>
        <w:t xml:space="preserve"> </w:t>
      </w:r>
      <w:r w:rsidR="00961FA5" w:rsidRPr="000E2886">
        <w:rPr>
          <w:rFonts w:asciiTheme="minorHAnsi" w:hAnsiTheme="minorHAnsi" w:cstheme="minorHAnsi"/>
          <w:b/>
          <w:bCs/>
          <w:color w:val="auto"/>
          <w:sz w:val="22"/>
          <w:szCs w:val="22"/>
        </w:rPr>
        <w:t>d</w:t>
      </w:r>
      <w:r w:rsidR="00961FA5" w:rsidRPr="000E2886">
        <w:rPr>
          <w:rFonts w:asciiTheme="minorHAnsi" w:hAnsiTheme="minorHAnsi" w:cstheme="minorHAnsi"/>
          <w:b/>
          <w:color w:val="auto"/>
          <w:sz w:val="22"/>
          <w:szCs w:val="22"/>
        </w:rPr>
        <w:t>ostawy</w:t>
      </w:r>
      <w:r w:rsidR="00FD5BBF">
        <w:rPr>
          <w:rFonts w:asciiTheme="minorHAnsi" w:hAnsiTheme="minorHAnsi" w:cstheme="minorHAnsi"/>
          <w:b/>
          <w:color w:val="auto"/>
          <w:sz w:val="22"/>
          <w:szCs w:val="22"/>
        </w:rPr>
        <w:t xml:space="preserve"> </w:t>
      </w:r>
      <w:r w:rsidR="00FD5BBF" w:rsidRPr="00EA4A98">
        <w:rPr>
          <w:rFonts w:ascii="Arial" w:hAnsi="Arial" w:cs="Arial"/>
          <w:sz w:val="20"/>
          <w:szCs w:val="20"/>
        </w:rPr>
        <w:t xml:space="preserve">artykułów żywnościowych na potrzeby stołówki </w:t>
      </w:r>
      <w:r w:rsidR="00FD5BBF" w:rsidRPr="00EA4A98">
        <w:rPr>
          <w:rFonts w:ascii="Arial" w:hAnsi="Arial" w:cs="Arial"/>
          <w:color w:val="212529"/>
          <w:sz w:val="20"/>
          <w:szCs w:val="20"/>
          <w:shd w:val="clear" w:color="auto" w:fill="FFFFFF"/>
        </w:rPr>
        <w:t>Szkoły Podstawowej nr 5 im. Marii Konopnickiej w Ełku, ul. Świętego Maksymiliana Marii Kolbe 11, 19-300 Ełk</w:t>
      </w:r>
      <w:r w:rsidR="00FD5BBF">
        <w:rPr>
          <w:rFonts w:asciiTheme="minorHAnsi" w:hAnsiTheme="minorHAnsi" w:cstheme="minorHAnsi"/>
          <w:b/>
          <w:color w:val="auto"/>
          <w:sz w:val="22"/>
          <w:szCs w:val="22"/>
        </w:rPr>
        <w:t xml:space="preserve"> </w:t>
      </w:r>
      <w:r w:rsidR="00D7702A" w:rsidRPr="000E2886">
        <w:rPr>
          <w:rFonts w:asciiTheme="minorHAnsi" w:hAnsiTheme="minorHAnsi" w:cstheme="minorHAnsi"/>
          <w:sz w:val="22"/>
          <w:szCs w:val="22"/>
        </w:rPr>
        <w:t xml:space="preserve">zgodnie z ofertą cenową i szczegółowym opisem przedmiotu zamówienia stanowiącym </w:t>
      </w:r>
      <w:r w:rsidR="00D7702A" w:rsidRPr="000E2886">
        <w:rPr>
          <w:rFonts w:asciiTheme="minorHAnsi" w:hAnsiTheme="minorHAnsi" w:cstheme="minorHAnsi"/>
          <w:b/>
          <w:color w:val="0070C0"/>
          <w:sz w:val="22"/>
          <w:szCs w:val="22"/>
        </w:rPr>
        <w:t>Z</w:t>
      </w:r>
      <w:r w:rsidR="00D7702A" w:rsidRPr="000E2886">
        <w:rPr>
          <w:rFonts w:asciiTheme="minorHAnsi" w:hAnsiTheme="minorHAnsi" w:cstheme="minorHAnsi"/>
          <w:b/>
          <w:bCs/>
          <w:color w:val="0070C0"/>
          <w:sz w:val="22"/>
          <w:szCs w:val="22"/>
        </w:rPr>
        <w:t>ałącznik</w:t>
      </w:r>
      <w:r w:rsidR="00FE0C76" w:rsidRPr="000E2886">
        <w:rPr>
          <w:rFonts w:asciiTheme="minorHAnsi" w:hAnsiTheme="minorHAnsi" w:cstheme="minorHAnsi"/>
          <w:b/>
          <w:bCs/>
          <w:color w:val="0070C0"/>
          <w:sz w:val="22"/>
          <w:szCs w:val="22"/>
        </w:rPr>
        <w:t>i</w:t>
      </w:r>
      <w:r w:rsidR="00D7702A" w:rsidRPr="000E2886">
        <w:rPr>
          <w:rFonts w:asciiTheme="minorHAnsi" w:hAnsiTheme="minorHAnsi" w:cstheme="minorHAnsi"/>
          <w:b/>
          <w:bCs/>
          <w:color w:val="0070C0"/>
          <w:sz w:val="22"/>
          <w:szCs w:val="22"/>
        </w:rPr>
        <w:t xml:space="preserve"> </w:t>
      </w:r>
      <w:r w:rsidR="00D7702A" w:rsidRPr="000E2886">
        <w:rPr>
          <w:rFonts w:asciiTheme="minorHAnsi" w:hAnsiTheme="minorHAnsi" w:cstheme="minorHAnsi"/>
          <w:b/>
          <w:color w:val="0070C0"/>
          <w:sz w:val="22"/>
          <w:szCs w:val="22"/>
        </w:rPr>
        <w:t>nr 2</w:t>
      </w:r>
      <w:r w:rsidR="00E819FD" w:rsidRPr="000E2886">
        <w:rPr>
          <w:rFonts w:asciiTheme="minorHAnsi" w:hAnsiTheme="minorHAnsi" w:cstheme="minorHAnsi"/>
          <w:b/>
          <w:color w:val="0070C0"/>
          <w:sz w:val="22"/>
          <w:szCs w:val="22"/>
        </w:rPr>
        <w:t>.1-2.</w:t>
      </w:r>
      <w:r w:rsidR="00FD5BBF">
        <w:rPr>
          <w:rFonts w:asciiTheme="minorHAnsi" w:hAnsiTheme="minorHAnsi" w:cstheme="minorHAnsi"/>
          <w:b/>
          <w:color w:val="0070C0"/>
          <w:sz w:val="22"/>
          <w:szCs w:val="22"/>
        </w:rPr>
        <w:t>6</w:t>
      </w:r>
      <w:r w:rsidR="009C489D" w:rsidRPr="000E2886">
        <w:rPr>
          <w:rFonts w:asciiTheme="minorHAnsi" w:hAnsiTheme="minorHAnsi" w:cstheme="minorHAnsi"/>
          <w:b/>
          <w:color w:val="0070C0"/>
          <w:sz w:val="22"/>
          <w:szCs w:val="22"/>
        </w:rPr>
        <w:t xml:space="preserve">  </w:t>
      </w:r>
      <w:r w:rsidR="0097221A" w:rsidRPr="000E2886">
        <w:rPr>
          <w:rFonts w:asciiTheme="minorHAnsi" w:hAnsiTheme="minorHAnsi" w:cstheme="minorHAnsi"/>
          <w:b/>
          <w:color w:val="0070C0"/>
          <w:sz w:val="22"/>
          <w:szCs w:val="22"/>
        </w:rPr>
        <w:t xml:space="preserve">- </w:t>
      </w:r>
      <w:r w:rsidR="009C489D" w:rsidRPr="000E2886">
        <w:rPr>
          <w:rFonts w:asciiTheme="minorHAnsi" w:hAnsiTheme="minorHAnsi" w:cstheme="minorHAnsi"/>
          <w:b/>
          <w:color w:val="0070C0"/>
          <w:sz w:val="22"/>
          <w:szCs w:val="22"/>
        </w:rPr>
        <w:t>F</w:t>
      </w:r>
      <w:r w:rsidR="00D7702A" w:rsidRPr="000E2886">
        <w:rPr>
          <w:rFonts w:asciiTheme="minorHAnsi" w:hAnsiTheme="minorHAnsi" w:cstheme="minorHAnsi"/>
          <w:b/>
          <w:color w:val="0070C0"/>
          <w:sz w:val="22"/>
          <w:szCs w:val="22"/>
        </w:rPr>
        <w:t>ormularz cenowy.</w:t>
      </w:r>
      <w:r w:rsidR="00D7702A" w:rsidRPr="000E2886">
        <w:rPr>
          <w:rFonts w:asciiTheme="minorHAnsi" w:eastAsia="Arial Narrow" w:hAnsiTheme="minorHAnsi" w:cstheme="minorHAnsi"/>
          <w:b/>
          <w:color w:val="0070C0"/>
          <w:sz w:val="22"/>
          <w:szCs w:val="22"/>
        </w:rPr>
        <w:t xml:space="preserve"> </w:t>
      </w:r>
    </w:p>
    <w:p w14:paraId="59CE1A59" w14:textId="6F2A0E95" w:rsidR="00D7702A" w:rsidRPr="000E2886" w:rsidRDefault="001347A6" w:rsidP="00763F4D">
      <w:pPr>
        <w:suppressAutoHyphens/>
        <w:jc w:val="both"/>
        <w:rPr>
          <w:rFonts w:asciiTheme="minorHAnsi" w:hAnsiTheme="minorHAnsi" w:cstheme="minorHAnsi"/>
          <w:bCs/>
          <w:color w:val="auto"/>
          <w:sz w:val="22"/>
          <w:szCs w:val="22"/>
        </w:rPr>
      </w:pPr>
      <w:r w:rsidRPr="000E2886">
        <w:rPr>
          <w:rFonts w:asciiTheme="minorHAnsi" w:eastAsia="Arial Narrow" w:hAnsiTheme="minorHAnsi" w:cstheme="minorHAnsi"/>
          <w:sz w:val="22"/>
          <w:szCs w:val="22"/>
        </w:rPr>
        <w:t xml:space="preserve">     </w:t>
      </w:r>
      <w:r w:rsidR="00D7702A" w:rsidRPr="000E2886">
        <w:rPr>
          <w:rFonts w:asciiTheme="minorHAnsi" w:eastAsia="Arial Narrow" w:hAnsiTheme="minorHAnsi" w:cstheme="minorHAnsi"/>
          <w:sz w:val="22"/>
          <w:szCs w:val="22"/>
        </w:rPr>
        <w:t xml:space="preserve">Zakres zamówienia obejmuje asortyment wyspecyfikowany w </w:t>
      </w:r>
      <w:r w:rsidR="00FD5BBF">
        <w:rPr>
          <w:rFonts w:asciiTheme="minorHAnsi" w:eastAsia="Arial Narrow" w:hAnsiTheme="minorHAnsi" w:cstheme="minorHAnsi"/>
          <w:b/>
          <w:color w:val="0070C0"/>
          <w:sz w:val="22"/>
          <w:szCs w:val="22"/>
        </w:rPr>
        <w:t>6</w:t>
      </w:r>
      <w:r w:rsidR="00D7702A" w:rsidRPr="000E2886">
        <w:rPr>
          <w:rFonts w:asciiTheme="minorHAnsi" w:eastAsia="Arial Narrow" w:hAnsiTheme="minorHAnsi" w:cstheme="minorHAnsi"/>
          <w:b/>
          <w:color w:val="0070C0"/>
          <w:sz w:val="22"/>
          <w:szCs w:val="22"/>
        </w:rPr>
        <w:t xml:space="preserve"> zadaniach</w:t>
      </w:r>
      <w:r w:rsidR="00D7702A" w:rsidRPr="000E2886">
        <w:rPr>
          <w:rFonts w:asciiTheme="minorHAnsi" w:eastAsia="Arial Narrow" w:hAnsiTheme="minorHAnsi" w:cstheme="minorHAnsi"/>
          <w:color w:val="FF0000"/>
          <w:sz w:val="22"/>
          <w:szCs w:val="22"/>
        </w:rPr>
        <w:t xml:space="preserve"> </w:t>
      </w:r>
      <w:proofErr w:type="spellStart"/>
      <w:r w:rsidR="00D7702A" w:rsidRPr="000E2886">
        <w:rPr>
          <w:rFonts w:asciiTheme="minorHAnsi" w:eastAsia="Arial Narrow" w:hAnsiTheme="minorHAnsi" w:cstheme="minorHAnsi"/>
          <w:color w:val="auto"/>
          <w:sz w:val="22"/>
          <w:szCs w:val="22"/>
        </w:rPr>
        <w:t>t.j</w:t>
      </w:r>
      <w:proofErr w:type="spellEnd"/>
      <w:r w:rsidR="00D7702A" w:rsidRPr="000E2886">
        <w:rPr>
          <w:rFonts w:asciiTheme="minorHAnsi" w:eastAsia="Arial Narrow" w:hAnsiTheme="minorHAnsi" w:cstheme="minorHAnsi"/>
          <w:color w:val="auto"/>
          <w:sz w:val="22"/>
          <w:szCs w:val="22"/>
        </w:rPr>
        <w:t>.:</w:t>
      </w:r>
    </w:p>
    <w:p w14:paraId="52D5A7B7" w14:textId="27FD5710" w:rsidR="00D7702A" w:rsidRPr="000E2886" w:rsidRDefault="00F42994" w:rsidP="00D7702A">
      <w:pPr>
        <w:widowControl w:val="0"/>
        <w:ind w:left="720" w:hanging="436"/>
        <w:rPr>
          <w:rFonts w:asciiTheme="minorHAnsi" w:hAnsiTheme="minorHAnsi" w:cstheme="minorHAnsi"/>
          <w:b/>
          <w:bCs/>
          <w:color w:val="auto"/>
          <w:sz w:val="22"/>
          <w:szCs w:val="22"/>
        </w:rPr>
      </w:pPr>
      <w:r w:rsidRPr="000E2886">
        <w:rPr>
          <w:rFonts w:asciiTheme="minorHAnsi" w:hAnsiTheme="minorHAnsi" w:cstheme="minorHAnsi"/>
          <w:b/>
          <w:bCs/>
          <w:color w:val="auto"/>
          <w:sz w:val="22"/>
          <w:szCs w:val="22"/>
        </w:rPr>
        <w:t xml:space="preserve">Zadanie nr 1 </w:t>
      </w:r>
      <w:r w:rsidR="0015037D" w:rsidRPr="000E2886">
        <w:rPr>
          <w:rFonts w:asciiTheme="minorHAnsi" w:hAnsiTheme="minorHAnsi" w:cstheme="minorHAnsi"/>
          <w:b/>
          <w:bCs/>
          <w:color w:val="auto"/>
          <w:sz w:val="22"/>
          <w:szCs w:val="22"/>
        </w:rPr>
        <w:t>–</w:t>
      </w:r>
      <w:r w:rsidRPr="000E2886">
        <w:rPr>
          <w:rFonts w:asciiTheme="minorHAnsi" w:hAnsiTheme="minorHAnsi" w:cstheme="minorHAnsi"/>
          <w:b/>
          <w:bCs/>
          <w:color w:val="auto"/>
          <w:sz w:val="22"/>
          <w:szCs w:val="22"/>
        </w:rPr>
        <w:t xml:space="preserve"> </w:t>
      </w:r>
      <w:r w:rsidR="001F63F8">
        <w:rPr>
          <w:rFonts w:asciiTheme="minorHAnsi" w:hAnsiTheme="minorHAnsi" w:cstheme="minorHAnsi"/>
          <w:b/>
          <w:bCs/>
          <w:color w:val="auto"/>
          <w:sz w:val="22"/>
          <w:szCs w:val="22"/>
        </w:rPr>
        <w:t>nabiał</w:t>
      </w:r>
    </w:p>
    <w:p w14:paraId="698FFA15" w14:textId="0F243E14" w:rsidR="00F42994" w:rsidRPr="000E2886" w:rsidRDefault="00F42994" w:rsidP="00D7702A">
      <w:pPr>
        <w:widowControl w:val="0"/>
        <w:ind w:left="720" w:hanging="436"/>
        <w:rPr>
          <w:rFonts w:asciiTheme="minorHAnsi" w:hAnsiTheme="minorHAnsi" w:cstheme="minorHAnsi"/>
          <w:b/>
          <w:bCs/>
          <w:color w:val="auto"/>
          <w:sz w:val="22"/>
          <w:szCs w:val="22"/>
        </w:rPr>
      </w:pPr>
      <w:r w:rsidRPr="000E2886">
        <w:rPr>
          <w:rFonts w:asciiTheme="minorHAnsi" w:hAnsiTheme="minorHAnsi" w:cstheme="minorHAnsi"/>
          <w:b/>
          <w:bCs/>
          <w:color w:val="auto"/>
          <w:sz w:val="22"/>
          <w:szCs w:val="22"/>
        </w:rPr>
        <w:t xml:space="preserve">Zadanie nr 2 </w:t>
      </w:r>
      <w:r w:rsidR="001F63F8">
        <w:rPr>
          <w:rFonts w:asciiTheme="minorHAnsi" w:hAnsiTheme="minorHAnsi" w:cstheme="minorHAnsi"/>
          <w:b/>
          <w:bCs/>
          <w:color w:val="auto"/>
          <w:sz w:val="22"/>
          <w:szCs w:val="22"/>
        </w:rPr>
        <w:t>–</w:t>
      </w:r>
      <w:r w:rsidRPr="000E2886">
        <w:rPr>
          <w:rFonts w:asciiTheme="minorHAnsi" w:hAnsiTheme="minorHAnsi" w:cstheme="minorHAnsi"/>
          <w:b/>
          <w:bCs/>
          <w:color w:val="auto"/>
          <w:sz w:val="22"/>
          <w:szCs w:val="22"/>
        </w:rPr>
        <w:t xml:space="preserve"> </w:t>
      </w:r>
      <w:r w:rsidR="001F63F8">
        <w:rPr>
          <w:rFonts w:asciiTheme="minorHAnsi" w:hAnsiTheme="minorHAnsi" w:cstheme="minorHAnsi"/>
          <w:b/>
          <w:bCs/>
          <w:color w:val="auto"/>
          <w:sz w:val="22"/>
          <w:szCs w:val="22"/>
        </w:rPr>
        <w:t>mięso i wędliny</w:t>
      </w:r>
    </w:p>
    <w:p w14:paraId="5379F954" w14:textId="4C7E054A" w:rsidR="00F42994" w:rsidRPr="000E2886" w:rsidRDefault="00F42994" w:rsidP="00D7702A">
      <w:pPr>
        <w:widowControl w:val="0"/>
        <w:ind w:left="720" w:hanging="436"/>
        <w:rPr>
          <w:rFonts w:asciiTheme="minorHAnsi" w:hAnsiTheme="minorHAnsi" w:cstheme="minorHAnsi"/>
          <w:b/>
          <w:bCs/>
          <w:color w:val="auto"/>
          <w:sz w:val="22"/>
          <w:szCs w:val="22"/>
        </w:rPr>
      </w:pPr>
      <w:r w:rsidRPr="000E2886">
        <w:rPr>
          <w:rFonts w:asciiTheme="minorHAnsi" w:hAnsiTheme="minorHAnsi" w:cstheme="minorHAnsi"/>
          <w:b/>
          <w:bCs/>
          <w:color w:val="auto"/>
          <w:sz w:val="22"/>
          <w:szCs w:val="22"/>
        </w:rPr>
        <w:t xml:space="preserve">Zadanie nr 3 </w:t>
      </w:r>
      <w:r w:rsidR="0015037D" w:rsidRPr="000E2886">
        <w:rPr>
          <w:rFonts w:asciiTheme="minorHAnsi" w:hAnsiTheme="minorHAnsi" w:cstheme="minorHAnsi"/>
          <w:b/>
          <w:bCs/>
          <w:color w:val="auto"/>
          <w:sz w:val="22"/>
          <w:szCs w:val="22"/>
        </w:rPr>
        <w:t>–</w:t>
      </w:r>
      <w:r w:rsidRPr="000E2886">
        <w:rPr>
          <w:rFonts w:asciiTheme="minorHAnsi" w:hAnsiTheme="minorHAnsi" w:cstheme="minorHAnsi"/>
          <w:b/>
          <w:bCs/>
          <w:color w:val="auto"/>
          <w:sz w:val="22"/>
          <w:szCs w:val="22"/>
        </w:rPr>
        <w:t xml:space="preserve"> </w:t>
      </w:r>
      <w:r w:rsidR="001F63F8">
        <w:rPr>
          <w:rFonts w:asciiTheme="minorHAnsi" w:hAnsiTheme="minorHAnsi" w:cstheme="minorHAnsi"/>
          <w:b/>
          <w:bCs/>
          <w:color w:val="auto"/>
          <w:sz w:val="22"/>
          <w:szCs w:val="22"/>
        </w:rPr>
        <w:t>pieczywo</w:t>
      </w:r>
    </w:p>
    <w:p w14:paraId="095EF578" w14:textId="62A96BDC" w:rsidR="00F42994" w:rsidRPr="000E2886" w:rsidRDefault="00F42994" w:rsidP="00D7702A">
      <w:pPr>
        <w:widowControl w:val="0"/>
        <w:ind w:left="720" w:hanging="436"/>
        <w:rPr>
          <w:rFonts w:asciiTheme="minorHAnsi" w:hAnsiTheme="minorHAnsi" w:cstheme="minorHAnsi"/>
          <w:b/>
          <w:bCs/>
          <w:color w:val="auto"/>
          <w:sz w:val="22"/>
          <w:szCs w:val="22"/>
        </w:rPr>
      </w:pPr>
      <w:r w:rsidRPr="000E2886">
        <w:rPr>
          <w:rFonts w:asciiTheme="minorHAnsi" w:hAnsiTheme="minorHAnsi" w:cstheme="minorHAnsi"/>
          <w:b/>
          <w:bCs/>
          <w:color w:val="auto"/>
          <w:sz w:val="22"/>
          <w:szCs w:val="22"/>
        </w:rPr>
        <w:t xml:space="preserve">Zadanie nr 4 </w:t>
      </w:r>
      <w:r w:rsidR="0015037D" w:rsidRPr="000E2886">
        <w:rPr>
          <w:rFonts w:asciiTheme="minorHAnsi" w:hAnsiTheme="minorHAnsi" w:cstheme="minorHAnsi"/>
          <w:b/>
          <w:bCs/>
          <w:color w:val="auto"/>
          <w:sz w:val="22"/>
          <w:szCs w:val="22"/>
        </w:rPr>
        <w:t>–</w:t>
      </w:r>
      <w:r w:rsidRPr="000E2886">
        <w:rPr>
          <w:rFonts w:asciiTheme="minorHAnsi" w:hAnsiTheme="minorHAnsi" w:cstheme="minorHAnsi"/>
          <w:b/>
          <w:bCs/>
          <w:color w:val="auto"/>
          <w:sz w:val="22"/>
          <w:szCs w:val="22"/>
        </w:rPr>
        <w:t xml:space="preserve"> </w:t>
      </w:r>
      <w:r w:rsidR="001F63F8">
        <w:rPr>
          <w:rFonts w:asciiTheme="minorHAnsi" w:hAnsiTheme="minorHAnsi" w:cstheme="minorHAnsi"/>
          <w:b/>
          <w:bCs/>
          <w:color w:val="auto"/>
          <w:sz w:val="22"/>
          <w:szCs w:val="22"/>
        </w:rPr>
        <w:t>artykuły spożywcze</w:t>
      </w:r>
    </w:p>
    <w:p w14:paraId="1AFBA9EE" w14:textId="17AC9416" w:rsidR="00F42994" w:rsidRDefault="00F42994" w:rsidP="00D7702A">
      <w:pPr>
        <w:widowControl w:val="0"/>
        <w:ind w:left="720" w:hanging="436"/>
        <w:rPr>
          <w:rFonts w:asciiTheme="minorHAnsi" w:hAnsiTheme="minorHAnsi" w:cstheme="minorHAnsi"/>
          <w:b/>
          <w:bCs/>
          <w:color w:val="auto"/>
          <w:sz w:val="22"/>
          <w:szCs w:val="22"/>
        </w:rPr>
      </w:pPr>
      <w:r w:rsidRPr="000E2886">
        <w:rPr>
          <w:rFonts w:asciiTheme="minorHAnsi" w:hAnsiTheme="minorHAnsi" w:cstheme="minorHAnsi"/>
          <w:b/>
          <w:bCs/>
          <w:color w:val="auto"/>
          <w:sz w:val="22"/>
          <w:szCs w:val="22"/>
        </w:rPr>
        <w:t xml:space="preserve">Zadanie nr 5 </w:t>
      </w:r>
      <w:r w:rsidR="0015037D" w:rsidRPr="000E2886">
        <w:rPr>
          <w:rFonts w:asciiTheme="minorHAnsi" w:hAnsiTheme="minorHAnsi" w:cstheme="minorHAnsi"/>
          <w:b/>
          <w:bCs/>
          <w:color w:val="auto"/>
          <w:sz w:val="22"/>
          <w:szCs w:val="22"/>
        </w:rPr>
        <w:t>–</w:t>
      </w:r>
      <w:r w:rsidRPr="000E2886">
        <w:rPr>
          <w:rFonts w:asciiTheme="minorHAnsi" w:hAnsiTheme="minorHAnsi" w:cstheme="minorHAnsi"/>
          <w:b/>
          <w:bCs/>
          <w:color w:val="auto"/>
          <w:sz w:val="22"/>
          <w:szCs w:val="22"/>
        </w:rPr>
        <w:t xml:space="preserve"> </w:t>
      </w:r>
      <w:r w:rsidR="001F63F8">
        <w:rPr>
          <w:rFonts w:asciiTheme="minorHAnsi" w:hAnsiTheme="minorHAnsi" w:cstheme="minorHAnsi"/>
          <w:b/>
          <w:bCs/>
          <w:color w:val="auto"/>
          <w:sz w:val="22"/>
          <w:szCs w:val="22"/>
        </w:rPr>
        <w:t xml:space="preserve">owoce i warzywa </w:t>
      </w:r>
    </w:p>
    <w:p w14:paraId="3E21C685" w14:textId="243D8353" w:rsidR="001F63F8" w:rsidRDefault="001F63F8" w:rsidP="00D7702A">
      <w:pPr>
        <w:widowControl w:val="0"/>
        <w:ind w:left="720" w:hanging="436"/>
        <w:rPr>
          <w:rFonts w:asciiTheme="minorHAnsi" w:hAnsiTheme="minorHAnsi" w:cstheme="minorHAnsi"/>
          <w:b/>
          <w:bCs/>
          <w:color w:val="auto"/>
          <w:sz w:val="22"/>
          <w:szCs w:val="22"/>
        </w:rPr>
      </w:pPr>
      <w:r>
        <w:rPr>
          <w:rFonts w:asciiTheme="minorHAnsi" w:hAnsiTheme="minorHAnsi" w:cstheme="minorHAnsi"/>
          <w:b/>
          <w:bCs/>
          <w:color w:val="auto"/>
          <w:sz w:val="22"/>
          <w:szCs w:val="22"/>
        </w:rPr>
        <w:t>Zadanie nr 6 – mrożonki i ryby</w:t>
      </w:r>
    </w:p>
    <w:p w14:paraId="12E5D4BF" w14:textId="77777777" w:rsidR="006176BC" w:rsidRPr="000E2886" w:rsidRDefault="006176BC" w:rsidP="00D7702A">
      <w:pPr>
        <w:widowControl w:val="0"/>
        <w:ind w:left="720" w:hanging="436"/>
        <w:rPr>
          <w:rFonts w:asciiTheme="minorHAnsi" w:hAnsiTheme="minorHAnsi" w:cstheme="minorHAnsi"/>
          <w:b/>
          <w:bCs/>
          <w:color w:val="auto"/>
          <w:sz w:val="22"/>
          <w:szCs w:val="22"/>
        </w:rPr>
      </w:pPr>
    </w:p>
    <w:p w14:paraId="43B2BED1" w14:textId="18BBC56C" w:rsidR="00763F4D" w:rsidRPr="000E2886" w:rsidRDefault="00763F4D" w:rsidP="00F84EBC">
      <w:pPr>
        <w:pStyle w:val="Tekstpodstawowywcity23"/>
        <w:suppressAutoHyphens w:val="0"/>
        <w:ind w:left="0" w:firstLine="0"/>
        <w:rPr>
          <w:rFonts w:asciiTheme="minorHAnsi" w:hAnsiTheme="minorHAnsi" w:cstheme="minorHAnsi"/>
          <w:sz w:val="22"/>
          <w:szCs w:val="22"/>
          <w:lang w:eastAsia="pl-PL"/>
        </w:rPr>
      </w:pPr>
      <w:r w:rsidRPr="000E2886">
        <w:rPr>
          <w:rFonts w:asciiTheme="minorHAnsi" w:hAnsiTheme="minorHAnsi" w:cstheme="minorHAnsi"/>
          <w:sz w:val="22"/>
          <w:szCs w:val="22"/>
        </w:rPr>
        <w:t>2.</w:t>
      </w:r>
      <w:r w:rsidRPr="000E2886">
        <w:rPr>
          <w:rFonts w:asciiTheme="minorHAnsi" w:hAnsiTheme="minorHAnsi" w:cstheme="minorHAnsi"/>
          <w:b/>
          <w:sz w:val="22"/>
          <w:szCs w:val="22"/>
        </w:rPr>
        <w:t xml:space="preserve"> Zamawiający </w:t>
      </w:r>
      <w:r w:rsidRPr="000E2886">
        <w:rPr>
          <w:rFonts w:asciiTheme="minorHAnsi" w:hAnsiTheme="minorHAnsi" w:cstheme="minorHAnsi"/>
          <w:b/>
          <w:sz w:val="22"/>
          <w:szCs w:val="22"/>
          <w:u w:val="single"/>
        </w:rPr>
        <w:t>dopuszcza możliwość składania ofert częściowych</w:t>
      </w:r>
      <w:r w:rsidRPr="000E2886">
        <w:rPr>
          <w:rFonts w:asciiTheme="minorHAnsi" w:hAnsiTheme="minorHAnsi" w:cstheme="minorHAnsi"/>
          <w:sz w:val="22"/>
          <w:szCs w:val="22"/>
        </w:rPr>
        <w:t xml:space="preserve"> </w:t>
      </w:r>
      <w:r w:rsidRPr="000E2886">
        <w:rPr>
          <w:rFonts w:asciiTheme="minorHAnsi" w:hAnsiTheme="minorHAnsi" w:cstheme="minorHAnsi"/>
          <w:color w:val="000000"/>
          <w:sz w:val="22"/>
          <w:szCs w:val="22"/>
        </w:rPr>
        <w:t xml:space="preserve">– </w:t>
      </w:r>
      <w:r w:rsidRPr="000E2886">
        <w:rPr>
          <w:rFonts w:asciiTheme="minorHAnsi" w:hAnsiTheme="minorHAnsi" w:cstheme="minorHAnsi"/>
          <w:sz w:val="22"/>
          <w:szCs w:val="22"/>
        </w:rPr>
        <w:t>łącznie</w:t>
      </w:r>
      <w:r w:rsidRPr="000E2886">
        <w:rPr>
          <w:rFonts w:asciiTheme="minorHAnsi" w:hAnsiTheme="minorHAnsi" w:cstheme="minorHAnsi"/>
          <w:b/>
          <w:color w:val="FF0000"/>
          <w:sz w:val="22"/>
          <w:szCs w:val="22"/>
        </w:rPr>
        <w:t xml:space="preserve"> </w:t>
      </w:r>
      <w:r w:rsidRPr="000E2886">
        <w:rPr>
          <w:rFonts w:asciiTheme="minorHAnsi" w:hAnsiTheme="minorHAnsi" w:cstheme="minorHAnsi"/>
          <w:b/>
          <w:sz w:val="22"/>
          <w:szCs w:val="22"/>
        </w:rPr>
        <w:t xml:space="preserve">na </w:t>
      </w:r>
      <w:r w:rsidR="001F63F8">
        <w:rPr>
          <w:rFonts w:asciiTheme="minorHAnsi" w:hAnsiTheme="minorHAnsi" w:cstheme="minorHAnsi"/>
          <w:b/>
          <w:sz w:val="22"/>
          <w:szCs w:val="22"/>
        </w:rPr>
        <w:t>6</w:t>
      </w:r>
      <w:r w:rsidR="0042742D" w:rsidRPr="000E2886">
        <w:rPr>
          <w:rFonts w:asciiTheme="minorHAnsi" w:hAnsiTheme="minorHAnsi" w:cstheme="minorHAnsi"/>
          <w:b/>
          <w:sz w:val="22"/>
          <w:szCs w:val="22"/>
        </w:rPr>
        <w:t xml:space="preserve"> zad</w:t>
      </w:r>
      <w:r w:rsidR="00DB552E" w:rsidRPr="000E2886">
        <w:rPr>
          <w:rFonts w:asciiTheme="minorHAnsi" w:hAnsiTheme="minorHAnsi" w:cstheme="minorHAnsi"/>
          <w:b/>
          <w:sz w:val="22"/>
          <w:szCs w:val="22"/>
        </w:rPr>
        <w:t>ań</w:t>
      </w:r>
      <w:r w:rsidRPr="000E2886">
        <w:rPr>
          <w:rFonts w:asciiTheme="minorHAnsi" w:hAnsiTheme="minorHAnsi" w:cstheme="minorHAnsi"/>
          <w:b/>
          <w:color w:val="000000"/>
          <w:sz w:val="22"/>
          <w:szCs w:val="22"/>
        </w:rPr>
        <w:t>.</w:t>
      </w:r>
      <w:r w:rsidRPr="000E2886">
        <w:rPr>
          <w:rFonts w:asciiTheme="minorHAnsi" w:hAnsiTheme="minorHAnsi" w:cstheme="minorHAnsi"/>
          <w:color w:val="000000"/>
          <w:sz w:val="22"/>
          <w:szCs w:val="22"/>
        </w:rPr>
        <w:t xml:space="preserve"> </w:t>
      </w:r>
      <w:r w:rsidRPr="000E2886">
        <w:rPr>
          <w:rFonts w:asciiTheme="minorHAnsi" w:hAnsiTheme="minorHAnsi" w:cstheme="minorHAnsi"/>
          <w:sz w:val="22"/>
          <w:szCs w:val="22"/>
        </w:rPr>
        <w:t xml:space="preserve">Wykonawca może złożyć ofertę na dowolną liczbę części niniejszego zamówienia, bowiem każde </w:t>
      </w:r>
      <w:r w:rsidR="0006793B" w:rsidRPr="000E2886">
        <w:rPr>
          <w:rFonts w:asciiTheme="minorHAnsi" w:hAnsiTheme="minorHAnsi" w:cstheme="minorHAnsi"/>
          <w:sz w:val="22"/>
          <w:szCs w:val="22"/>
        </w:rPr>
        <w:br/>
      </w:r>
      <w:r w:rsidRPr="000E2886">
        <w:rPr>
          <w:rFonts w:asciiTheme="minorHAnsi" w:hAnsiTheme="minorHAnsi" w:cstheme="minorHAnsi"/>
          <w:sz w:val="22"/>
          <w:szCs w:val="22"/>
        </w:rPr>
        <w:t xml:space="preserve">z zadań </w:t>
      </w:r>
      <w:r w:rsidRPr="000E2886">
        <w:rPr>
          <w:rFonts w:asciiTheme="minorHAnsi" w:hAnsiTheme="minorHAnsi" w:cstheme="minorHAnsi"/>
          <w:b/>
          <w:color w:val="0070C0"/>
          <w:sz w:val="22"/>
          <w:szCs w:val="22"/>
        </w:rPr>
        <w:t>od 2.1 do 2.</w:t>
      </w:r>
      <w:r w:rsidR="000F4777">
        <w:rPr>
          <w:rFonts w:asciiTheme="minorHAnsi" w:hAnsiTheme="minorHAnsi" w:cstheme="minorHAnsi"/>
          <w:b/>
          <w:color w:val="0070C0"/>
          <w:sz w:val="22"/>
          <w:szCs w:val="22"/>
        </w:rPr>
        <w:t>6</w:t>
      </w:r>
      <w:r w:rsidRPr="000E2886">
        <w:rPr>
          <w:rFonts w:asciiTheme="minorHAnsi" w:hAnsiTheme="minorHAnsi" w:cstheme="minorHAnsi"/>
          <w:sz w:val="22"/>
          <w:szCs w:val="22"/>
        </w:rPr>
        <w:t xml:space="preserve"> stanowi odrębny przedmiot zamówienia i będzie podlegało odrębnej procedurze związanej z wyborem oferty </w:t>
      </w:r>
      <w:r w:rsidRPr="000E2886">
        <w:rPr>
          <w:rFonts w:asciiTheme="minorHAnsi" w:hAnsiTheme="minorHAnsi" w:cstheme="minorHAnsi"/>
          <w:sz w:val="22"/>
          <w:szCs w:val="22"/>
          <w:lang w:eastAsia="pl-PL"/>
        </w:rPr>
        <w:t>i nie istnieje obowiązek składania</w:t>
      </w:r>
      <w:r w:rsidRPr="000E2886">
        <w:rPr>
          <w:rFonts w:asciiTheme="minorHAnsi" w:hAnsiTheme="minorHAnsi" w:cstheme="minorHAnsi"/>
          <w:sz w:val="22"/>
          <w:szCs w:val="22"/>
        </w:rPr>
        <w:t xml:space="preserve"> </w:t>
      </w:r>
      <w:r w:rsidRPr="000E2886">
        <w:rPr>
          <w:rFonts w:asciiTheme="minorHAnsi" w:hAnsiTheme="minorHAnsi" w:cstheme="minorHAnsi"/>
          <w:sz w:val="22"/>
          <w:szCs w:val="22"/>
          <w:lang w:eastAsia="pl-PL"/>
        </w:rPr>
        <w:t xml:space="preserve">ofert na wszystkie </w:t>
      </w:r>
      <w:r w:rsidR="0006793B" w:rsidRPr="000E2886">
        <w:rPr>
          <w:rFonts w:asciiTheme="minorHAnsi" w:hAnsiTheme="minorHAnsi" w:cstheme="minorHAnsi"/>
          <w:sz w:val="22"/>
          <w:szCs w:val="22"/>
          <w:lang w:eastAsia="pl-PL"/>
        </w:rPr>
        <w:br/>
      </w:r>
      <w:r w:rsidRPr="000E2886">
        <w:rPr>
          <w:rFonts w:asciiTheme="minorHAnsi" w:hAnsiTheme="minorHAnsi" w:cstheme="minorHAnsi"/>
          <w:sz w:val="22"/>
          <w:szCs w:val="22"/>
          <w:lang w:eastAsia="pl-PL"/>
        </w:rPr>
        <w:t xml:space="preserve">z zadań. Zamawiający dopuszcza złożenie przez Wykonawcę oferty na wszystkie zadania. Zamawiający nie ogranicza liczby części zamówienia, którą może udzielić jednemu Wykonawcy. </w:t>
      </w:r>
    </w:p>
    <w:p w14:paraId="3B4F29F9" w14:textId="77777777" w:rsidR="00821B69" w:rsidRPr="000E2886" w:rsidRDefault="00763F4D" w:rsidP="007F3580">
      <w:pPr>
        <w:widowControl w:val="0"/>
        <w:tabs>
          <w:tab w:val="left" w:pos="360"/>
          <w:tab w:val="left" w:pos="426"/>
        </w:tabs>
        <w:spacing w:beforeLines="20" w:before="48" w:afterLines="20" w:after="48"/>
        <w:jc w:val="both"/>
        <w:rPr>
          <w:rFonts w:asciiTheme="minorHAnsi" w:hAnsiTheme="minorHAnsi" w:cstheme="minorHAnsi"/>
          <w:b/>
          <w:bCs/>
          <w:sz w:val="22"/>
          <w:szCs w:val="22"/>
          <w:lang w:val="en-US"/>
        </w:rPr>
      </w:pPr>
      <w:r w:rsidRPr="000E2886">
        <w:rPr>
          <w:rFonts w:asciiTheme="minorHAnsi" w:hAnsiTheme="minorHAnsi" w:cstheme="minorHAnsi"/>
          <w:bCs/>
          <w:sz w:val="22"/>
          <w:szCs w:val="22"/>
          <w:lang w:val="en-US"/>
        </w:rPr>
        <w:lastRenderedPageBreak/>
        <w:t>3.</w:t>
      </w:r>
      <w:r w:rsidRPr="000E2886">
        <w:rPr>
          <w:rFonts w:asciiTheme="minorHAnsi" w:hAnsiTheme="minorHAnsi" w:cstheme="minorHAnsi"/>
          <w:b/>
          <w:bCs/>
          <w:sz w:val="22"/>
          <w:szCs w:val="22"/>
          <w:lang w:val="en-US"/>
        </w:rPr>
        <w:t xml:space="preserve"> </w:t>
      </w:r>
      <w:proofErr w:type="spellStart"/>
      <w:r w:rsidR="00821B69" w:rsidRPr="000E2886">
        <w:rPr>
          <w:rFonts w:asciiTheme="minorHAnsi" w:hAnsiTheme="minorHAnsi" w:cstheme="minorHAnsi"/>
          <w:b/>
          <w:bCs/>
          <w:sz w:val="22"/>
          <w:szCs w:val="22"/>
          <w:lang w:val="en-US"/>
        </w:rPr>
        <w:t>Nazwy</w:t>
      </w:r>
      <w:proofErr w:type="spellEnd"/>
      <w:r w:rsidR="00821B69" w:rsidRPr="000E2886">
        <w:rPr>
          <w:rFonts w:asciiTheme="minorHAnsi" w:hAnsiTheme="minorHAnsi" w:cstheme="minorHAnsi"/>
          <w:b/>
          <w:bCs/>
          <w:sz w:val="22"/>
          <w:szCs w:val="22"/>
          <w:lang w:val="en-US"/>
        </w:rPr>
        <w:t xml:space="preserve"> </w:t>
      </w:r>
      <w:r w:rsidR="00E57191" w:rsidRPr="000E2886">
        <w:rPr>
          <w:rFonts w:asciiTheme="minorHAnsi" w:hAnsiTheme="minorHAnsi" w:cstheme="minorHAnsi"/>
          <w:b/>
          <w:bCs/>
          <w:sz w:val="22"/>
          <w:szCs w:val="22"/>
          <w:lang w:val="en-US"/>
        </w:rPr>
        <w:t>i</w:t>
      </w:r>
      <w:r w:rsidR="00821B69" w:rsidRPr="000E2886">
        <w:rPr>
          <w:rFonts w:asciiTheme="minorHAnsi" w:hAnsiTheme="minorHAnsi" w:cstheme="minorHAnsi"/>
          <w:b/>
          <w:bCs/>
          <w:sz w:val="22"/>
          <w:szCs w:val="22"/>
          <w:lang w:val="en-US"/>
        </w:rPr>
        <w:t xml:space="preserve"> </w:t>
      </w:r>
      <w:proofErr w:type="spellStart"/>
      <w:r w:rsidR="00821B69" w:rsidRPr="000E2886">
        <w:rPr>
          <w:rFonts w:asciiTheme="minorHAnsi" w:hAnsiTheme="minorHAnsi" w:cstheme="minorHAnsi"/>
          <w:b/>
          <w:bCs/>
          <w:sz w:val="22"/>
          <w:szCs w:val="22"/>
          <w:lang w:val="en-US"/>
        </w:rPr>
        <w:t>kody</w:t>
      </w:r>
      <w:proofErr w:type="spellEnd"/>
      <w:r w:rsidR="00821B69" w:rsidRPr="000E2886">
        <w:rPr>
          <w:rFonts w:asciiTheme="minorHAnsi" w:hAnsiTheme="minorHAnsi" w:cstheme="minorHAnsi"/>
          <w:b/>
          <w:bCs/>
          <w:sz w:val="22"/>
          <w:szCs w:val="22"/>
          <w:lang w:val="en-US"/>
        </w:rPr>
        <w:t xml:space="preserve"> </w:t>
      </w:r>
      <w:proofErr w:type="spellStart"/>
      <w:r w:rsidR="00821B69" w:rsidRPr="000E2886">
        <w:rPr>
          <w:rFonts w:asciiTheme="minorHAnsi" w:hAnsiTheme="minorHAnsi" w:cstheme="minorHAnsi"/>
          <w:b/>
          <w:bCs/>
          <w:sz w:val="22"/>
          <w:szCs w:val="22"/>
          <w:lang w:val="en-US"/>
        </w:rPr>
        <w:t>zamówieni</w:t>
      </w:r>
      <w:r w:rsidR="00E87D6D" w:rsidRPr="000E2886">
        <w:rPr>
          <w:rFonts w:asciiTheme="minorHAnsi" w:hAnsiTheme="minorHAnsi" w:cstheme="minorHAnsi"/>
          <w:b/>
          <w:bCs/>
          <w:sz w:val="22"/>
          <w:szCs w:val="22"/>
          <w:lang w:val="en-US"/>
        </w:rPr>
        <w:t>a</w:t>
      </w:r>
      <w:proofErr w:type="spellEnd"/>
      <w:r w:rsidR="00821B69" w:rsidRPr="000E2886">
        <w:rPr>
          <w:rFonts w:asciiTheme="minorHAnsi" w:hAnsiTheme="minorHAnsi" w:cstheme="minorHAnsi"/>
          <w:b/>
          <w:bCs/>
          <w:sz w:val="22"/>
          <w:szCs w:val="22"/>
          <w:lang w:val="en-US"/>
        </w:rPr>
        <w:t xml:space="preserve"> według Wspólnego Słownika Zamówień CPV: </w:t>
      </w:r>
    </w:p>
    <w:p w14:paraId="670A0B53" w14:textId="77777777" w:rsidR="00763F4D" w:rsidRPr="000E2886" w:rsidRDefault="00763F4D" w:rsidP="007F3580">
      <w:pPr>
        <w:widowControl w:val="0"/>
        <w:tabs>
          <w:tab w:val="left" w:pos="360"/>
          <w:tab w:val="left" w:pos="426"/>
        </w:tabs>
        <w:spacing w:beforeLines="20" w:before="48" w:afterLines="20" w:after="48"/>
        <w:jc w:val="both"/>
        <w:rPr>
          <w:rFonts w:asciiTheme="minorHAnsi" w:hAnsiTheme="minorHAnsi" w:cstheme="minorHAnsi"/>
          <w:sz w:val="22"/>
          <w:szCs w:val="22"/>
          <w:lang w:val="en-US"/>
        </w:rPr>
      </w:pPr>
    </w:p>
    <w:tbl>
      <w:tblPr>
        <w:tblStyle w:val="Tabela-Siatka"/>
        <w:tblW w:w="0" w:type="auto"/>
        <w:jc w:val="center"/>
        <w:tblLayout w:type="fixed"/>
        <w:tblLook w:val="04A0" w:firstRow="1" w:lastRow="0" w:firstColumn="1" w:lastColumn="0" w:noHBand="0" w:noVBand="1"/>
      </w:tblPr>
      <w:tblGrid>
        <w:gridCol w:w="1963"/>
        <w:gridCol w:w="1659"/>
        <w:gridCol w:w="2565"/>
      </w:tblGrid>
      <w:tr w:rsidR="00E62D0C" w:rsidRPr="000E2886" w14:paraId="59641452" w14:textId="77777777" w:rsidTr="006176BC">
        <w:trPr>
          <w:trHeight w:val="366"/>
          <w:jc w:val="center"/>
        </w:trPr>
        <w:tc>
          <w:tcPr>
            <w:tcW w:w="1963" w:type="dxa"/>
          </w:tcPr>
          <w:p w14:paraId="3B25BF57" w14:textId="5F784A10" w:rsidR="00E62D0C" w:rsidRPr="000F4777" w:rsidRDefault="00E62D0C" w:rsidP="006176BC">
            <w:pPr>
              <w:widowControl w:val="0"/>
              <w:ind w:left="720" w:hanging="436"/>
              <w:rPr>
                <w:rFonts w:asciiTheme="minorHAnsi" w:hAnsiTheme="minorHAnsi" w:cstheme="minorHAnsi"/>
                <w:b/>
                <w:bCs/>
                <w:color w:val="auto"/>
              </w:rPr>
            </w:pPr>
            <w:r w:rsidRPr="000F4777">
              <w:rPr>
                <w:rFonts w:asciiTheme="minorHAnsi" w:hAnsiTheme="minorHAnsi" w:cstheme="minorHAnsi"/>
                <w:b/>
                <w:bCs/>
                <w:color w:val="auto"/>
                <w:sz w:val="22"/>
                <w:szCs w:val="22"/>
              </w:rPr>
              <w:t xml:space="preserve">Zadanie nr 1 </w:t>
            </w:r>
          </w:p>
        </w:tc>
        <w:tc>
          <w:tcPr>
            <w:tcW w:w="1659" w:type="dxa"/>
          </w:tcPr>
          <w:p w14:paraId="322A4D57" w14:textId="1F8B1CEB" w:rsidR="00E62D0C" w:rsidRPr="000F4777" w:rsidRDefault="001F63F8" w:rsidP="00E62D0C">
            <w:pPr>
              <w:rPr>
                <w:rFonts w:asciiTheme="minorHAnsi" w:hAnsiTheme="minorHAnsi" w:cstheme="minorHAnsi"/>
                <w:color w:val="auto"/>
              </w:rPr>
            </w:pPr>
            <w:r w:rsidRPr="000F4777">
              <w:rPr>
                <w:rFonts w:asciiTheme="minorHAnsi" w:hAnsiTheme="minorHAnsi" w:cstheme="minorHAnsi"/>
                <w:sz w:val="22"/>
                <w:szCs w:val="22"/>
              </w:rPr>
              <w:t>15500000-3</w:t>
            </w:r>
          </w:p>
        </w:tc>
        <w:tc>
          <w:tcPr>
            <w:tcW w:w="2565" w:type="dxa"/>
          </w:tcPr>
          <w:p w14:paraId="1BE5C931" w14:textId="002FE1B2" w:rsidR="00E62D0C" w:rsidRPr="000F4777" w:rsidRDefault="001F63F8" w:rsidP="00E62D0C">
            <w:pPr>
              <w:tabs>
                <w:tab w:val="num" w:pos="426"/>
              </w:tabs>
              <w:rPr>
                <w:rFonts w:asciiTheme="minorHAnsi" w:hAnsiTheme="minorHAnsi" w:cstheme="minorHAnsi"/>
                <w:bCs/>
                <w:color w:val="auto"/>
              </w:rPr>
            </w:pPr>
            <w:r w:rsidRPr="000F4777">
              <w:rPr>
                <w:rFonts w:asciiTheme="minorHAnsi" w:hAnsiTheme="minorHAnsi" w:cstheme="minorHAnsi"/>
                <w:bCs/>
                <w:color w:val="auto"/>
                <w:sz w:val="22"/>
                <w:szCs w:val="22"/>
              </w:rPr>
              <w:t xml:space="preserve">Nabiał </w:t>
            </w:r>
          </w:p>
        </w:tc>
      </w:tr>
      <w:tr w:rsidR="00E62D0C" w:rsidRPr="000E2886" w14:paraId="660DB192" w14:textId="77777777" w:rsidTr="006176BC">
        <w:trPr>
          <w:trHeight w:val="290"/>
          <w:jc w:val="center"/>
        </w:trPr>
        <w:tc>
          <w:tcPr>
            <w:tcW w:w="1963" w:type="dxa"/>
          </w:tcPr>
          <w:p w14:paraId="303D15B8" w14:textId="4D600E31" w:rsidR="00E62D0C" w:rsidRPr="000F4777" w:rsidRDefault="00E62D0C" w:rsidP="006176BC">
            <w:pPr>
              <w:widowControl w:val="0"/>
              <w:ind w:left="720" w:hanging="436"/>
              <w:rPr>
                <w:rFonts w:asciiTheme="minorHAnsi" w:hAnsiTheme="minorHAnsi" w:cstheme="minorHAnsi"/>
                <w:b/>
                <w:bCs/>
                <w:color w:val="auto"/>
              </w:rPr>
            </w:pPr>
            <w:r w:rsidRPr="000F4777">
              <w:rPr>
                <w:rFonts w:asciiTheme="minorHAnsi" w:hAnsiTheme="minorHAnsi" w:cstheme="minorHAnsi"/>
                <w:b/>
                <w:bCs/>
                <w:color w:val="auto"/>
                <w:sz w:val="22"/>
                <w:szCs w:val="22"/>
              </w:rPr>
              <w:t xml:space="preserve">Zadanie nr 2 </w:t>
            </w:r>
          </w:p>
        </w:tc>
        <w:tc>
          <w:tcPr>
            <w:tcW w:w="1659" w:type="dxa"/>
          </w:tcPr>
          <w:p w14:paraId="3276F003" w14:textId="36F453FD" w:rsidR="00E62D0C" w:rsidRPr="000F4777" w:rsidRDefault="001F63F8" w:rsidP="00E62D0C">
            <w:pPr>
              <w:rPr>
                <w:rFonts w:asciiTheme="minorHAnsi" w:hAnsiTheme="minorHAnsi" w:cstheme="minorHAnsi"/>
                <w:bCs/>
                <w:color w:val="auto"/>
              </w:rPr>
            </w:pPr>
            <w:r w:rsidRPr="000F4777">
              <w:rPr>
                <w:rFonts w:asciiTheme="minorHAnsi" w:hAnsiTheme="minorHAnsi" w:cstheme="minorHAnsi"/>
                <w:sz w:val="22"/>
                <w:szCs w:val="22"/>
              </w:rPr>
              <w:t>15100000-9</w:t>
            </w:r>
          </w:p>
        </w:tc>
        <w:tc>
          <w:tcPr>
            <w:tcW w:w="2565" w:type="dxa"/>
          </w:tcPr>
          <w:p w14:paraId="17E27776" w14:textId="53A01E65" w:rsidR="00E62D0C" w:rsidRPr="000F4777" w:rsidRDefault="001F63F8" w:rsidP="00E62D0C">
            <w:pPr>
              <w:rPr>
                <w:rFonts w:asciiTheme="minorHAnsi" w:hAnsiTheme="minorHAnsi" w:cstheme="minorHAnsi"/>
                <w:color w:val="auto"/>
              </w:rPr>
            </w:pPr>
            <w:r w:rsidRPr="000F4777">
              <w:rPr>
                <w:rFonts w:asciiTheme="minorHAnsi" w:hAnsiTheme="minorHAnsi" w:cstheme="minorHAnsi"/>
                <w:color w:val="auto"/>
                <w:sz w:val="22"/>
                <w:szCs w:val="22"/>
              </w:rPr>
              <w:t>Mięso i wędliny</w:t>
            </w:r>
          </w:p>
        </w:tc>
      </w:tr>
      <w:tr w:rsidR="00E62D0C" w:rsidRPr="000E2886" w14:paraId="7D338FF3" w14:textId="77777777" w:rsidTr="006176BC">
        <w:trPr>
          <w:trHeight w:val="342"/>
          <w:jc w:val="center"/>
        </w:trPr>
        <w:tc>
          <w:tcPr>
            <w:tcW w:w="1963" w:type="dxa"/>
          </w:tcPr>
          <w:p w14:paraId="6E9ABD72" w14:textId="082723DD" w:rsidR="00E62D0C" w:rsidRPr="000F4777" w:rsidRDefault="00E62D0C" w:rsidP="006176BC">
            <w:pPr>
              <w:widowControl w:val="0"/>
              <w:ind w:left="720" w:hanging="436"/>
              <w:rPr>
                <w:rFonts w:asciiTheme="minorHAnsi" w:hAnsiTheme="minorHAnsi" w:cstheme="minorHAnsi"/>
                <w:b/>
                <w:bCs/>
                <w:color w:val="auto"/>
              </w:rPr>
            </w:pPr>
            <w:r w:rsidRPr="000F4777">
              <w:rPr>
                <w:rFonts w:asciiTheme="minorHAnsi" w:hAnsiTheme="minorHAnsi" w:cstheme="minorHAnsi"/>
                <w:b/>
                <w:bCs/>
                <w:color w:val="auto"/>
                <w:sz w:val="22"/>
                <w:szCs w:val="22"/>
              </w:rPr>
              <w:t xml:space="preserve">Zadanie nr 3 </w:t>
            </w:r>
          </w:p>
        </w:tc>
        <w:tc>
          <w:tcPr>
            <w:tcW w:w="1659" w:type="dxa"/>
          </w:tcPr>
          <w:p w14:paraId="4162A511" w14:textId="27123AA0" w:rsidR="00E62D0C" w:rsidRPr="000F4777" w:rsidRDefault="001F63F8" w:rsidP="00E62D0C">
            <w:pPr>
              <w:rPr>
                <w:rFonts w:asciiTheme="minorHAnsi" w:hAnsiTheme="minorHAnsi" w:cstheme="minorHAnsi"/>
                <w:bCs/>
                <w:color w:val="auto"/>
              </w:rPr>
            </w:pPr>
            <w:r w:rsidRPr="000F4777">
              <w:rPr>
                <w:rFonts w:asciiTheme="minorHAnsi" w:hAnsiTheme="minorHAnsi" w:cstheme="minorHAnsi"/>
                <w:sz w:val="22"/>
                <w:szCs w:val="22"/>
              </w:rPr>
              <w:t>15810000-9</w:t>
            </w:r>
          </w:p>
        </w:tc>
        <w:tc>
          <w:tcPr>
            <w:tcW w:w="2565" w:type="dxa"/>
          </w:tcPr>
          <w:p w14:paraId="00635153" w14:textId="304BC91F" w:rsidR="00E62D0C" w:rsidRPr="000F4777" w:rsidRDefault="001F63F8" w:rsidP="00E62D0C">
            <w:pPr>
              <w:rPr>
                <w:rFonts w:asciiTheme="minorHAnsi" w:hAnsiTheme="minorHAnsi" w:cstheme="minorHAnsi"/>
                <w:color w:val="auto"/>
              </w:rPr>
            </w:pPr>
            <w:r w:rsidRPr="000F4777">
              <w:rPr>
                <w:rFonts w:asciiTheme="minorHAnsi" w:hAnsiTheme="minorHAnsi" w:cstheme="minorHAnsi"/>
                <w:color w:val="auto"/>
                <w:sz w:val="22"/>
                <w:szCs w:val="22"/>
              </w:rPr>
              <w:t>Pieczywo</w:t>
            </w:r>
          </w:p>
        </w:tc>
      </w:tr>
      <w:tr w:rsidR="00E62D0C" w:rsidRPr="000E2886" w14:paraId="43AD3308" w14:textId="77777777" w:rsidTr="006176BC">
        <w:trPr>
          <w:trHeight w:val="266"/>
          <w:jc w:val="center"/>
        </w:trPr>
        <w:tc>
          <w:tcPr>
            <w:tcW w:w="1963" w:type="dxa"/>
          </w:tcPr>
          <w:p w14:paraId="61BD4DBA" w14:textId="39E7AEBC" w:rsidR="00E62D0C" w:rsidRPr="000F4777" w:rsidRDefault="00E62D0C" w:rsidP="006176BC">
            <w:pPr>
              <w:widowControl w:val="0"/>
              <w:ind w:left="720" w:hanging="436"/>
              <w:rPr>
                <w:rFonts w:asciiTheme="minorHAnsi" w:hAnsiTheme="minorHAnsi" w:cstheme="minorHAnsi"/>
                <w:b/>
                <w:bCs/>
                <w:color w:val="auto"/>
              </w:rPr>
            </w:pPr>
            <w:r w:rsidRPr="000F4777">
              <w:rPr>
                <w:rFonts w:asciiTheme="minorHAnsi" w:hAnsiTheme="minorHAnsi" w:cstheme="minorHAnsi"/>
                <w:b/>
                <w:bCs/>
                <w:color w:val="auto"/>
                <w:sz w:val="22"/>
                <w:szCs w:val="22"/>
              </w:rPr>
              <w:t xml:space="preserve">Zadanie nr 4 </w:t>
            </w:r>
          </w:p>
        </w:tc>
        <w:tc>
          <w:tcPr>
            <w:tcW w:w="1659" w:type="dxa"/>
          </w:tcPr>
          <w:p w14:paraId="365BCBF6" w14:textId="2D57A8CF" w:rsidR="00E62D0C" w:rsidRPr="000F4777" w:rsidRDefault="001F63F8" w:rsidP="006176BC">
            <w:pPr>
              <w:rPr>
                <w:rFonts w:asciiTheme="minorHAnsi" w:hAnsiTheme="minorHAnsi" w:cstheme="minorHAnsi"/>
                <w:bCs/>
                <w:color w:val="auto"/>
              </w:rPr>
            </w:pPr>
            <w:r w:rsidRPr="000F4777">
              <w:rPr>
                <w:rFonts w:asciiTheme="minorHAnsi" w:hAnsiTheme="minorHAnsi" w:cstheme="minorHAnsi"/>
                <w:sz w:val="22"/>
                <w:szCs w:val="22"/>
              </w:rPr>
              <w:t>15800000-6</w:t>
            </w:r>
          </w:p>
        </w:tc>
        <w:tc>
          <w:tcPr>
            <w:tcW w:w="2565" w:type="dxa"/>
          </w:tcPr>
          <w:p w14:paraId="7AAC6BB7" w14:textId="71A3AA30" w:rsidR="00E62D0C" w:rsidRPr="000F4777" w:rsidRDefault="001F63F8" w:rsidP="00E62D0C">
            <w:pPr>
              <w:rPr>
                <w:rFonts w:asciiTheme="minorHAnsi" w:hAnsiTheme="minorHAnsi" w:cstheme="minorHAnsi"/>
                <w:color w:val="auto"/>
              </w:rPr>
            </w:pPr>
            <w:r w:rsidRPr="000F4777">
              <w:rPr>
                <w:rFonts w:asciiTheme="minorHAnsi" w:hAnsiTheme="minorHAnsi" w:cstheme="minorHAnsi"/>
                <w:color w:val="auto"/>
                <w:sz w:val="22"/>
                <w:szCs w:val="22"/>
              </w:rPr>
              <w:t>Artykuły spożywcze</w:t>
            </w:r>
          </w:p>
        </w:tc>
      </w:tr>
      <w:tr w:rsidR="00E62D0C" w:rsidRPr="000E2886" w14:paraId="34B13450" w14:textId="77777777" w:rsidTr="000F4777">
        <w:trPr>
          <w:trHeight w:val="303"/>
          <w:jc w:val="center"/>
        </w:trPr>
        <w:tc>
          <w:tcPr>
            <w:tcW w:w="1963" w:type="dxa"/>
          </w:tcPr>
          <w:p w14:paraId="13DDD5FE" w14:textId="4948BFE2" w:rsidR="00E62D0C" w:rsidRPr="000F4777" w:rsidRDefault="00E62D0C" w:rsidP="006176BC">
            <w:pPr>
              <w:widowControl w:val="0"/>
              <w:ind w:left="720" w:hanging="436"/>
              <w:rPr>
                <w:rFonts w:asciiTheme="minorHAnsi" w:hAnsiTheme="minorHAnsi" w:cstheme="minorHAnsi"/>
                <w:b/>
                <w:bCs/>
                <w:color w:val="auto"/>
              </w:rPr>
            </w:pPr>
            <w:r w:rsidRPr="000F4777">
              <w:rPr>
                <w:rFonts w:asciiTheme="minorHAnsi" w:hAnsiTheme="minorHAnsi" w:cstheme="minorHAnsi"/>
                <w:b/>
                <w:bCs/>
                <w:color w:val="auto"/>
                <w:sz w:val="22"/>
                <w:szCs w:val="22"/>
              </w:rPr>
              <w:t xml:space="preserve">Zadanie nr 5 </w:t>
            </w:r>
          </w:p>
        </w:tc>
        <w:tc>
          <w:tcPr>
            <w:tcW w:w="1659" w:type="dxa"/>
          </w:tcPr>
          <w:p w14:paraId="2A273C89" w14:textId="3E1445A6" w:rsidR="00E62D0C" w:rsidRPr="000F4777" w:rsidRDefault="001F63F8" w:rsidP="00E62D0C">
            <w:pPr>
              <w:rPr>
                <w:rFonts w:asciiTheme="minorHAnsi" w:hAnsiTheme="minorHAnsi" w:cstheme="minorHAnsi"/>
                <w:bCs/>
                <w:color w:val="auto"/>
              </w:rPr>
            </w:pPr>
            <w:r w:rsidRPr="000F4777">
              <w:rPr>
                <w:rFonts w:asciiTheme="minorHAnsi" w:hAnsiTheme="minorHAnsi" w:cstheme="minorHAnsi"/>
                <w:sz w:val="22"/>
                <w:szCs w:val="22"/>
              </w:rPr>
              <w:t>15300000-1</w:t>
            </w:r>
          </w:p>
        </w:tc>
        <w:tc>
          <w:tcPr>
            <w:tcW w:w="2565" w:type="dxa"/>
          </w:tcPr>
          <w:p w14:paraId="7D760BD7" w14:textId="069C2A2F" w:rsidR="00E62D0C" w:rsidRPr="000F4777" w:rsidRDefault="001F63F8" w:rsidP="00E62D0C">
            <w:pPr>
              <w:rPr>
                <w:rFonts w:asciiTheme="minorHAnsi" w:hAnsiTheme="minorHAnsi" w:cstheme="minorHAnsi"/>
                <w:color w:val="auto"/>
              </w:rPr>
            </w:pPr>
            <w:r w:rsidRPr="000F4777">
              <w:rPr>
                <w:rFonts w:asciiTheme="minorHAnsi" w:hAnsiTheme="minorHAnsi" w:cstheme="minorHAnsi"/>
                <w:color w:val="auto"/>
                <w:sz w:val="22"/>
                <w:szCs w:val="22"/>
              </w:rPr>
              <w:t xml:space="preserve">Owoce i warzywa </w:t>
            </w:r>
          </w:p>
        </w:tc>
      </w:tr>
      <w:tr w:rsidR="001F63F8" w:rsidRPr="000E2886" w14:paraId="12EFA628" w14:textId="77777777" w:rsidTr="006176BC">
        <w:trPr>
          <w:trHeight w:val="311"/>
          <w:jc w:val="center"/>
        </w:trPr>
        <w:tc>
          <w:tcPr>
            <w:tcW w:w="1963" w:type="dxa"/>
          </w:tcPr>
          <w:p w14:paraId="43C574A5" w14:textId="32C043C3" w:rsidR="001F63F8" w:rsidRPr="000F4777" w:rsidRDefault="001F63F8" w:rsidP="00E62D0C">
            <w:pPr>
              <w:widowControl w:val="0"/>
              <w:ind w:left="720" w:hanging="436"/>
              <w:rPr>
                <w:rFonts w:asciiTheme="minorHAnsi" w:hAnsiTheme="minorHAnsi" w:cstheme="minorHAnsi"/>
                <w:b/>
                <w:bCs/>
                <w:color w:val="auto"/>
              </w:rPr>
            </w:pPr>
            <w:r w:rsidRPr="000F4777">
              <w:rPr>
                <w:rFonts w:asciiTheme="minorHAnsi" w:hAnsiTheme="minorHAnsi" w:cstheme="minorHAnsi"/>
                <w:b/>
                <w:bCs/>
                <w:color w:val="auto"/>
                <w:sz w:val="22"/>
                <w:szCs w:val="22"/>
              </w:rPr>
              <w:t>Zadanie nr 6</w:t>
            </w:r>
          </w:p>
        </w:tc>
        <w:tc>
          <w:tcPr>
            <w:tcW w:w="1659" w:type="dxa"/>
          </w:tcPr>
          <w:p w14:paraId="0918B430" w14:textId="4FA35D20" w:rsidR="001F63F8" w:rsidRPr="000F4777" w:rsidRDefault="001F63F8" w:rsidP="00E62D0C">
            <w:pPr>
              <w:rPr>
                <w:rFonts w:asciiTheme="minorHAnsi" w:hAnsiTheme="minorHAnsi" w:cstheme="minorHAnsi"/>
              </w:rPr>
            </w:pPr>
            <w:r w:rsidRPr="000F4777">
              <w:rPr>
                <w:rFonts w:asciiTheme="minorHAnsi" w:hAnsiTheme="minorHAnsi" w:cstheme="minorHAnsi"/>
                <w:color w:val="203949"/>
                <w:sz w:val="22"/>
                <w:szCs w:val="22"/>
              </w:rPr>
              <w:t>15331170-9</w:t>
            </w:r>
          </w:p>
        </w:tc>
        <w:tc>
          <w:tcPr>
            <w:tcW w:w="2565" w:type="dxa"/>
          </w:tcPr>
          <w:p w14:paraId="13C54B8A" w14:textId="5521A16C" w:rsidR="001F63F8" w:rsidRPr="000F4777" w:rsidRDefault="001F63F8" w:rsidP="00E62D0C">
            <w:pPr>
              <w:rPr>
                <w:rFonts w:asciiTheme="minorHAnsi" w:hAnsiTheme="minorHAnsi" w:cstheme="minorHAnsi"/>
                <w:color w:val="auto"/>
              </w:rPr>
            </w:pPr>
            <w:r w:rsidRPr="000F4777">
              <w:rPr>
                <w:rFonts w:asciiTheme="minorHAnsi" w:hAnsiTheme="minorHAnsi" w:cstheme="minorHAnsi"/>
                <w:color w:val="auto"/>
                <w:sz w:val="22"/>
                <w:szCs w:val="22"/>
              </w:rPr>
              <w:t>Mrożonki i ryby</w:t>
            </w:r>
          </w:p>
        </w:tc>
      </w:tr>
    </w:tbl>
    <w:p w14:paraId="0D30A89F" w14:textId="77777777" w:rsidR="004F58F9" w:rsidRPr="000E2886" w:rsidRDefault="004F58F9" w:rsidP="007F3580">
      <w:pPr>
        <w:spacing w:beforeLines="20" w:before="48" w:afterLines="20" w:after="48"/>
        <w:ind w:left="426"/>
        <w:jc w:val="both"/>
        <w:rPr>
          <w:rFonts w:asciiTheme="minorHAnsi" w:hAnsiTheme="minorHAnsi" w:cstheme="minorHAnsi"/>
          <w:sz w:val="22"/>
          <w:szCs w:val="22"/>
        </w:rPr>
      </w:pPr>
    </w:p>
    <w:p w14:paraId="1EC1A126" w14:textId="77777777" w:rsidR="00827C51" w:rsidRPr="000E2886" w:rsidRDefault="00FF3C37" w:rsidP="000577F2">
      <w:pPr>
        <w:pStyle w:val="Tekstpodstawowywcity23"/>
        <w:numPr>
          <w:ilvl w:val="0"/>
          <w:numId w:val="2"/>
        </w:numPr>
        <w:rPr>
          <w:rFonts w:asciiTheme="minorHAnsi" w:hAnsiTheme="minorHAnsi" w:cstheme="minorHAnsi"/>
          <w:b/>
          <w:color w:val="000000"/>
          <w:sz w:val="22"/>
          <w:szCs w:val="22"/>
          <w:u w:val="single"/>
        </w:rPr>
      </w:pPr>
      <w:r w:rsidRPr="000E2886">
        <w:rPr>
          <w:rFonts w:asciiTheme="minorHAnsi" w:hAnsiTheme="minorHAnsi" w:cstheme="minorHAnsi"/>
          <w:b/>
          <w:bCs w:val="0"/>
          <w:sz w:val="22"/>
          <w:szCs w:val="22"/>
        </w:rPr>
        <w:t>Miejsce realizowania dostaw cząstkowych</w:t>
      </w:r>
      <w:r w:rsidRPr="000E2886">
        <w:rPr>
          <w:rFonts w:asciiTheme="minorHAnsi" w:hAnsiTheme="minorHAnsi" w:cstheme="minorHAnsi"/>
          <w:b/>
          <w:bCs w:val="0"/>
          <w:color w:val="000000"/>
          <w:sz w:val="22"/>
          <w:szCs w:val="22"/>
        </w:rPr>
        <w:t xml:space="preserve">: </w:t>
      </w:r>
    </w:p>
    <w:p w14:paraId="054FE9ED" w14:textId="73395EB7" w:rsidR="00FF3C37" w:rsidRPr="000E2886" w:rsidRDefault="00FF3DFA" w:rsidP="000577F2">
      <w:pPr>
        <w:pStyle w:val="Tekstpodstawowywcity23"/>
        <w:ind w:firstLine="0"/>
        <w:rPr>
          <w:rFonts w:asciiTheme="minorHAnsi" w:hAnsiTheme="minorHAnsi" w:cstheme="minorHAnsi"/>
          <w:color w:val="000000"/>
          <w:sz w:val="22"/>
          <w:szCs w:val="22"/>
        </w:rPr>
      </w:pPr>
      <w:r w:rsidRPr="00EA4A98">
        <w:rPr>
          <w:rFonts w:ascii="Arial" w:hAnsi="Arial" w:cs="Arial"/>
          <w:color w:val="212529"/>
          <w:sz w:val="20"/>
          <w:szCs w:val="20"/>
          <w:shd w:val="clear" w:color="auto" w:fill="FFFFFF"/>
        </w:rPr>
        <w:t>Szkoł</w:t>
      </w:r>
      <w:r>
        <w:rPr>
          <w:rFonts w:ascii="Arial" w:hAnsi="Arial" w:cs="Arial"/>
          <w:color w:val="212529"/>
          <w:sz w:val="20"/>
          <w:szCs w:val="20"/>
          <w:shd w:val="clear" w:color="auto" w:fill="FFFFFF"/>
        </w:rPr>
        <w:t>a</w:t>
      </w:r>
      <w:r w:rsidRPr="00EA4A98">
        <w:rPr>
          <w:rFonts w:ascii="Arial" w:hAnsi="Arial" w:cs="Arial"/>
          <w:color w:val="212529"/>
          <w:sz w:val="20"/>
          <w:szCs w:val="20"/>
          <w:shd w:val="clear" w:color="auto" w:fill="FFFFFF"/>
        </w:rPr>
        <w:t xml:space="preserve"> Podstawow</w:t>
      </w:r>
      <w:r>
        <w:rPr>
          <w:rFonts w:ascii="Arial" w:hAnsi="Arial" w:cs="Arial"/>
          <w:color w:val="212529"/>
          <w:sz w:val="20"/>
          <w:szCs w:val="20"/>
          <w:shd w:val="clear" w:color="auto" w:fill="FFFFFF"/>
        </w:rPr>
        <w:t>a</w:t>
      </w:r>
      <w:r w:rsidRPr="00EA4A98">
        <w:rPr>
          <w:rFonts w:ascii="Arial" w:hAnsi="Arial" w:cs="Arial"/>
          <w:color w:val="212529"/>
          <w:sz w:val="20"/>
          <w:szCs w:val="20"/>
          <w:shd w:val="clear" w:color="auto" w:fill="FFFFFF"/>
        </w:rPr>
        <w:t xml:space="preserve"> nr 5 im. Marii Konopnickiej w Ełku, ul. Świętego Maksymiliana Marii Kolbe 11,</w:t>
      </w:r>
      <w:r w:rsidR="00FF3C37" w:rsidRPr="000E2886">
        <w:rPr>
          <w:rFonts w:asciiTheme="minorHAnsi" w:hAnsiTheme="minorHAnsi" w:cstheme="minorHAnsi"/>
          <w:color w:val="000000"/>
          <w:sz w:val="22"/>
          <w:szCs w:val="22"/>
        </w:rPr>
        <w:t>, 19-300 Ełk.</w:t>
      </w:r>
    </w:p>
    <w:p w14:paraId="65CDE8A3" w14:textId="0694752F" w:rsidR="0040187E" w:rsidRPr="000E2886" w:rsidRDefault="0040187E" w:rsidP="000577F2">
      <w:pPr>
        <w:pStyle w:val="Tekstpodstawowywcity23"/>
        <w:numPr>
          <w:ilvl w:val="0"/>
          <w:numId w:val="2"/>
        </w:numPr>
        <w:rPr>
          <w:rFonts w:asciiTheme="minorHAnsi" w:hAnsiTheme="minorHAnsi" w:cstheme="minorHAnsi"/>
          <w:sz w:val="22"/>
          <w:szCs w:val="22"/>
        </w:rPr>
      </w:pPr>
      <w:r w:rsidRPr="000E2886">
        <w:rPr>
          <w:rFonts w:asciiTheme="minorHAnsi" w:hAnsiTheme="minorHAnsi" w:cstheme="minorHAnsi"/>
          <w:b/>
          <w:color w:val="000000"/>
          <w:sz w:val="22"/>
          <w:szCs w:val="22"/>
        </w:rPr>
        <w:t>Forma i termin płatności:</w:t>
      </w:r>
      <w:r w:rsidRPr="000E2886">
        <w:rPr>
          <w:rFonts w:asciiTheme="minorHAnsi" w:hAnsiTheme="minorHAnsi" w:cstheme="minorHAnsi"/>
          <w:color w:val="000000"/>
          <w:sz w:val="22"/>
          <w:szCs w:val="22"/>
        </w:rPr>
        <w:t xml:space="preserve"> przelew na wskazany numer rachunku bankowego Wykonawcy </w:t>
      </w:r>
      <w:r w:rsidRPr="000E2886">
        <w:rPr>
          <w:rFonts w:asciiTheme="minorHAnsi" w:hAnsiTheme="minorHAnsi" w:cstheme="minorHAnsi"/>
          <w:color w:val="000000"/>
          <w:sz w:val="22"/>
          <w:szCs w:val="22"/>
        </w:rPr>
        <w:br/>
      </w:r>
      <w:r w:rsidRPr="000E2886">
        <w:rPr>
          <w:rFonts w:asciiTheme="minorHAnsi" w:hAnsiTheme="minorHAnsi" w:cstheme="minorHAnsi"/>
          <w:b/>
          <w:color w:val="000000" w:themeColor="text1"/>
          <w:sz w:val="22"/>
          <w:szCs w:val="22"/>
        </w:rPr>
        <w:t xml:space="preserve">w terminie </w:t>
      </w:r>
      <w:r w:rsidR="00FF3DFA">
        <w:rPr>
          <w:rFonts w:asciiTheme="minorHAnsi" w:hAnsiTheme="minorHAnsi" w:cstheme="minorHAnsi"/>
          <w:b/>
          <w:sz w:val="22"/>
          <w:szCs w:val="22"/>
        </w:rPr>
        <w:t>21</w:t>
      </w:r>
      <w:r w:rsidRPr="000E2886">
        <w:rPr>
          <w:rFonts w:asciiTheme="minorHAnsi" w:hAnsiTheme="minorHAnsi" w:cstheme="minorHAnsi"/>
          <w:b/>
          <w:sz w:val="22"/>
          <w:szCs w:val="22"/>
        </w:rPr>
        <w:t xml:space="preserve"> dni</w:t>
      </w:r>
      <w:r w:rsidRPr="000E2886">
        <w:rPr>
          <w:rFonts w:asciiTheme="minorHAnsi" w:hAnsiTheme="minorHAnsi" w:cstheme="minorHAnsi"/>
          <w:color w:val="000000"/>
          <w:sz w:val="22"/>
          <w:szCs w:val="22"/>
        </w:rPr>
        <w:t xml:space="preserve"> </w:t>
      </w:r>
      <w:r w:rsidRPr="000E2886">
        <w:rPr>
          <w:rFonts w:asciiTheme="minorHAnsi" w:hAnsiTheme="minorHAnsi" w:cstheme="minorHAnsi"/>
          <w:sz w:val="22"/>
          <w:szCs w:val="22"/>
        </w:rPr>
        <w:t>licząc od daty otrzymania przez Zamawiającego prawidłowo wystawionej faktury VAT.</w:t>
      </w:r>
    </w:p>
    <w:p w14:paraId="27629041" w14:textId="77777777" w:rsidR="003F0F89" w:rsidRPr="000E2886" w:rsidRDefault="003F0F89" w:rsidP="000577F2">
      <w:pPr>
        <w:pStyle w:val="Akapitzlist"/>
        <w:numPr>
          <w:ilvl w:val="0"/>
          <w:numId w:val="2"/>
        </w:numPr>
        <w:ind w:left="426" w:hanging="426"/>
        <w:jc w:val="both"/>
        <w:rPr>
          <w:rFonts w:asciiTheme="minorHAnsi" w:hAnsiTheme="minorHAnsi" w:cstheme="minorHAnsi"/>
          <w:sz w:val="22"/>
          <w:szCs w:val="22"/>
        </w:rPr>
      </w:pPr>
      <w:r w:rsidRPr="000E2886">
        <w:rPr>
          <w:rFonts w:asciiTheme="minorHAnsi" w:hAnsiTheme="minorHAnsi" w:cstheme="minorHAnsi"/>
          <w:sz w:val="22"/>
          <w:szCs w:val="22"/>
        </w:rPr>
        <w:t>Ilekroć w SWZ, opisując  przedmiot zamówienia przez odniesienie do norm, ocen technicznych, specyfikacji technicznych i systemów referencji technicznych, o których mowa w art.</w:t>
      </w:r>
      <w:r w:rsidR="0006793B" w:rsidRPr="000E2886">
        <w:rPr>
          <w:rFonts w:asciiTheme="minorHAnsi" w:hAnsiTheme="minorHAnsi" w:cstheme="minorHAnsi"/>
          <w:sz w:val="22"/>
          <w:szCs w:val="22"/>
        </w:rPr>
        <w:t xml:space="preserve"> </w:t>
      </w:r>
      <w:r w:rsidRPr="000E2886">
        <w:rPr>
          <w:rFonts w:asciiTheme="minorHAnsi" w:hAnsiTheme="minorHAnsi" w:cstheme="minorHAnsi"/>
          <w:sz w:val="22"/>
          <w:szCs w:val="22"/>
        </w:rPr>
        <w:t xml:space="preserve">101 ust. 1 pkt 2 oraz ust. 3 ustawy </w:t>
      </w:r>
      <w:proofErr w:type="spellStart"/>
      <w:r w:rsidR="00B10853" w:rsidRPr="000E2886">
        <w:rPr>
          <w:rFonts w:asciiTheme="minorHAnsi" w:hAnsiTheme="minorHAnsi" w:cstheme="minorHAnsi"/>
          <w:sz w:val="22"/>
          <w:szCs w:val="22"/>
        </w:rPr>
        <w:t>P</w:t>
      </w:r>
      <w:r w:rsidRPr="000E2886">
        <w:rPr>
          <w:rFonts w:asciiTheme="minorHAnsi" w:hAnsiTheme="minorHAnsi" w:cstheme="minorHAnsi"/>
          <w:sz w:val="22"/>
          <w:szCs w:val="22"/>
        </w:rPr>
        <w:t>zp</w:t>
      </w:r>
      <w:proofErr w:type="spellEnd"/>
      <w:r w:rsidRPr="000E2886">
        <w:rPr>
          <w:rFonts w:asciiTheme="minorHAnsi" w:hAnsiTheme="minorHAnsi" w:cstheme="minorHAnsi"/>
          <w:sz w:val="22"/>
          <w:szCs w:val="22"/>
        </w:rPr>
        <w:t xml:space="preserve">, zamawiający dopuszcza rozwiązania </w:t>
      </w:r>
      <w:r w:rsidRPr="000E2886">
        <w:rPr>
          <w:rStyle w:val="Uwydatnienie"/>
          <w:rFonts w:asciiTheme="minorHAnsi" w:eastAsiaTheme="minorEastAsia" w:hAnsiTheme="minorHAnsi" w:cstheme="minorHAnsi"/>
          <w:sz w:val="22"/>
          <w:szCs w:val="22"/>
        </w:rPr>
        <w:t>równoważne</w:t>
      </w:r>
      <w:r w:rsidRPr="000E2886">
        <w:rPr>
          <w:rFonts w:asciiTheme="minorHAnsi" w:hAnsiTheme="minorHAnsi" w:cstheme="minorHAnsi"/>
          <w:sz w:val="22"/>
          <w:szCs w:val="22"/>
        </w:rPr>
        <w:t xml:space="preserve"> opisywanym, a odniesieniu takiemu towarzyszą wyrazy "lub </w:t>
      </w:r>
      <w:r w:rsidRPr="000E2886">
        <w:rPr>
          <w:rStyle w:val="Uwydatnienie"/>
          <w:rFonts w:asciiTheme="minorHAnsi" w:eastAsiaTheme="minorEastAsia" w:hAnsiTheme="minorHAnsi" w:cstheme="minorHAnsi"/>
          <w:sz w:val="22"/>
          <w:szCs w:val="22"/>
        </w:rPr>
        <w:t>równoważne</w:t>
      </w:r>
      <w:r w:rsidRPr="000E2886">
        <w:rPr>
          <w:rFonts w:asciiTheme="minorHAnsi" w:hAnsiTheme="minorHAnsi" w:cstheme="minorHAnsi"/>
          <w:sz w:val="22"/>
          <w:szCs w:val="22"/>
        </w:rPr>
        <w:t xml:space="preserve">". </w:t>
      </w:r>
    </w:p>
    <w:p w14:paraId="6BACD31D" w14:textId="0C121A07" w:rsidR="004D4DBF" w:rsidRPr="0002314F" w:rsidRDefault="003F0F89" w:rsidP="000577F2">
      <w:pPr>
        <w:pStyle w:val="Akapitzlist"/>
        <w:numPr>
          <w:ilvl w:val="0"/>
          <w:numId w:val="2"/>
        </w:numPr>
        <w:ind w:left="426" w:hanging="426"/>
        <w:jc w:val="both"/>
        <w:rPr>
          <w:rFonts w:asciiTheme="minorHAnsi" w:hAnsiTheme="minorHAnsi" w:cstheme="minorHAnsi"/>
          <w:sz w:val="22"/>
          <w:szCs w:val="22"/>
        </w:rPr>
      </w:pPr>
      <w:r w:rsidRPr="0002314F">
        <w:rPr>
          <w:rFonts w:asciiTheme="minorHAnsi" w:hAnsiTheme="minorHAnsi" w:cstheme="minorHAnsi"/>
          <w:sz w:val="22"/>
          <w:szCs w:val="22"/>
        </w:rPr>
        <w:t>W takim przypadku podane cechy materiałów, nazw producentów,</w:t>
      </w:r>
      <w:r w:rsidR="00644755" w:rsidRPr="0002314F">
        <w:rPr>
          <w:rFonts w:asciiTheme="minorHAnsi" w:hAnsiTheme="minorHAnsi" w:cstheme="minorHAnsi"/>
          <w:sz w:val="22"/>
          <w:szCs w:val="22"/>
        </w:rPr>
        <w:t xml:space="preserve"> </w:t>
      </w:r>
      <w:r w:rsidRPr="0002314F">
        <w:rPr>
          <w:rFonts w:asciiTheme="minorHAnsi" w:hAnsiTheme="minorHAnsi" w:cstheme="minorHAnsi"/>
          <w:sz w:val="22"/>
          <w:szCs w:val="22"/>
        </w:rPr>
        <w:t>produktu lub urządzenia należy rozumieć jako definicje standardów, a nie konkretne rozwiązania (nie gorsze niż parametry użytkowe, funkcjonalne i techniczne materiałów, urządzeń lub produktów wskazanych w załącznikach do SWZ).</w:t>
      </w:r>
    </w:p>
    <w:p w14:paraId="602BFA1E" w14:textId="2C75F6D8" w:rsidR="003F0F89" w:rsidRPr="000E2886" w:rsidRDefault="003F0F89" w:rsidP="000577F2">
      <w:pPr>
        <w:pStyle w:val="Akapitzlist"/>
        <w:numPr>
          <w:ilvl w:val="0"/>
          <w:numId w:val="2"/>
        </w:numPr>
        <w:ind w:left="426" w:hanging="426"/>
        <w:jc w:val="both"/>
        <w:rPr>
          <w:rFonts w:asciiTheme="minorHAnsi" w:hAnsiTheme="minorHAnsi" w:cstheme="minorHAnsi"/>
          <w:sz w:val="22"/>
          <w:szCs w:val="22"/>
        </w:rPr>
      </w:pPr>
      <w:r w:rsidRPr="000E2886">
        <w:rPr>
          <w:rFonts w:asciiTheme="minorHAnsi" w:hAnsiTheme="minorHAnsi" w:cstheme="minorHAnsi"/>
          <w:sz w:val="22"/>
          <w:szCs w:val="22"/>
        </w:rPr>
        <w:t xml:space="preserve">Wykonawca, który w ofercie powołuje się na rozwiązania równoważne opisywanym przez Zamawiającego jest obowiązany wykazać w składanej ofercie, że oferowane przez niego dostawy spełniają wymagania określone  przez Zamawiającego w specyfikacji warunków zamówienia ze wskazaniem nazwy i pozycji opisu przedmiotu zamówienia, których dotyczy, </w:t>
      </w:r>
      <w:r w:rsidR="006176BC">
        <w:rPr>
          <w:rFonts w:asciiTheme="minorHAnsi" w:hAnsiTheme="minorHAnsi" w:cstheme="minorHAnsi"/>
          <w:sz w:val="22"/>
          <w:szCs w:val="22"/>
        </w:rPr>
        <w:br/>
      </w:r>
      <w:r w:rsidRPr="000E2886">
        <w:rPr>
          <w:rFonts w:asciiTheme="minorHAnsi" w:hAnsiTheme="minorHAnsi" w:cstheme="minorHAnsi"/>
          <w:sz w:val="22"/>
          <w:szCs w:val="22"/>
        </w:rPr>
        <w:t>w szczególności za pomocą przedmiotowych środków dowodowych,</w:t>
      </w:r>
      <w:r w:rsidR="00644755" w:rsidRPr="000E2886">
        <w:rPr>
          <w:rFonts w:asciiTheme="minorHAnsi" w:hAnsiTheme="minorHAnsi" w:cstheme="minorHAnsi"/>
          <w:sz w:val="22"/>
          <w:szCs w:val="22"/>
        </w:rPr>
        <w:t xml:space="preserve"> o których mowa w art. 104-107 P</w:t>
      </w:r>
      <w:r w:rsidRPr="000E2886">
        <w:rPr>
          <w:rFonts w:asciiTheme="minorHAnsi" w:hAnsiTheme="minorHAnsi" w:cstheme="minorHAnsi"/>
          <w:sz w:val="22"/>
          <w:szCs w:val="22"/>
        </w:rPr>
        <w:t xml:space="preserve">zp, że proponowane rozwiązania w </w:t>
      </w:r>
      <w:r w:rsidRPr="000E2886">
        <w:rPr>
          <w:rStyle w:val="Uwydatnienie"/>
          <w:rFonts w:asciiTheme="minorHAnsi" w:eastAsiaTheme="minorEastAsia" w:hAnsiTheme="minorHAnsi" w:cstheme="minorHAnsi"/>
          <w:sz w:val="22"/>
          <w:szCs w:val="22"/>
        </w:rPr>
        <w:t>równoważnym</w:t>
      </w:r>
      <w:r w:rsidRPr="000E2886">
        <w:rPr>
          <w:rFonts w:asciiTheme="minorHAnsi" w:hAnsiTheme="minorHAnsi" w:cstheme="minorHAnsi"/>
          <w:sz w:val="22"/>
          <w:szCs w:val="22"/>
        </w:rPr>
        <w:t xml:space="preserve"> stopniu spełniają wymagania określone w opisie przedmiotu zamówienia. W takiej sytuacji Wykonawca zobowiązany będzie załączyć do oferty ich charakterystykę oraz dowody potwierdzające równoważność rozwiązań.</w:t>
      </w:r>
    </w:p>
    <w:p w14:paraId="12273109" w14:textId="448B8393" w:rsidR="00E92DE0" w:rsidRPr="000E2886" w:rsidRDefault="003F0F89" w:rsidP="000577F2">
      <w:pPr>
        <w:pStyle w:val="Akapitzlist"/>
        <w:numPr>
          <w:ilvl w:val="0"/>
          <w:numId w:val="2"/>
        </w:numPr>
        <w:jc w:val="both"/>
        <w:rPr>
          <w:rFonts w:asciiTheme="minorHAnsi" w:hAnsiTheme="minorHAnsi" w:cstheme="minorHAnsi"/>
          <w:sz w:val="22"/>
          <w:szCs w:val="22"/>
        </w:rPr>
      </w:pPr>
      <w:r w:rsidRPr="000E2886">
        <w:rPr>
          <w:rFonts w:asciiTheme="minorHAnsi" w:hAnsiTheme="minorHAnsi" w:cstheme="minorHAnsi"/>
          <w:sz w:val="22"/>
          <w:szCs w:val="22"/>
        </w:rPr>
        <w:t xml:space="preserve">W przypadku niewskazania w ofercie rozwiązania równoważnego Zamawiający uzna, iż Wykonawca będzie realizował przedmiot zamówienia zgodnie z rozwiązaniami wskazanymi </w:t>
      </w:r>
      <w:r w:rsidR="006176BC">
        <w:rPr>
          <w:rFonts w:asciiTheme="minorHAnsi" w:hAnsiTheme="minorHAnsi" w:cstheme="minorHAnsi"/>
          <w:sz w:val="22"/>
          <w:szCs w:val="22"/>
        </w:rPr>
        <w:br/>
      </w:r>
      <w:r w:rsidRPr="000E2886">
        <w:rPr>
          <w:rFonts w:asciiTheme="minorHAnsi" w:hAnsiTheme="minorHAnsi" w:cstheme="minorHAnsi"/>
          <w:sz w:val="22"/>
          <w:szCs w:val="22"/>
        </w:rPr>
        <w:t>w SWZ.</w:t>
      </w:r>
    </w:p>
    <w:p w14:paraId="0490DB79" w14:textId="77777777" w:rsidR="000A78AD" w:rsidRPr="000E2886" w:rsidRDefault="000A78AD" w:rsidP="000577F2">
      <w:pPr>
        <w:pStyle w:val="Tekstpodstawowywcity23"/>
        <w:numPr>
          <w:ilvl w:val="0"/>
          <w:numId w:val="2"/>
        </w:numPr>
        <w:suppressAutoHyphens w:val="0"/>
        <w:rPr>
          <w:rFonts w:asciiTheme="minorHAnsi" w:hAnsiTheme="minorHAnsi" w:cstheme="minorHAnsi"/>
          <w:b/>
          <w:color w:val="000000"/>
          <w:sz w:val="22"/>
          <w:szCs w:val="22"/>
          <w:lang w:eastAsia="pl-PL"/>
        </w:rPr>
      </w:pPr>
      <w:r w:rsidRPr="000E2886">
        <w:rPr>
          <w:rFonts w:asciiTheme="minorHAnsi" w:hAnsiTheme="minorHAnsi" w:cstheme="minorHAnsi"/>
          <w:b/>
          <w:color w:val="000000"/>
          <w:sz w:val="22"/>
          <w:szCs w:val="22"/>
          <w:lang w:eastAsia="pl-PL"/>
        </w:rPr>
        <w:t>ISTOTNE WYMAGANIA:</w:t>
      </w:r>
    </w:p>
    <w:p w14:paraId="44406316" w14:textId="77777777" w:rsidR="000A78AD" w:rsidRPr="000E2886" w:rsidRDefault="000A78AD" w:rsidP="000577F2">
      <w:pPr>
        <w:pStyle w:val="Akapitzlist"/>
        <w:numPr>
          <w:ilvl w:val="4"/>
          <w:numId w:val="33"/>
        </w:numPr>
        <w:autoSpaceDE w:val="0"/>
        <w:autoSpaceDN w:val="0"/>
        <w:adjustRightInd w:val="0"/>
        <w:jc w:val="both"/>
        <w:rPr>
          <w:rFonts w:asciiTheme="minorHAnsi" w:hAnsiTheme="minorHAnsi" w:cstheme="minorHAnsi"/>
          <w:sz w:val="22"/>
          <w:szCs w:val="22"/>
        </w:rPr>
      </w:pPr>
      <w:r w:rsidRPr="000E2886">
        <w:rPr>
          <w:rFonts w:asciiTheme="minorHAnsi" w:hAnsiTheme="minorHAnsi" w:cstheme="minorHAnsi"/>
          <w:sz w:val="22"/>
          <w:szCs w:val="22"/>
        </w:rPr>
        <w:t>Wykonawca bierze na siebie odpowiedzialność za braki i wady powstałe w czasie transportu oraz ponosi z tego tytułu wszelkie skutki prawne.</w:t>
      </w:r>
    </w:p>
    <w:p w14:paraId="4F66E8FE" w14:textId="20FB8ABC" w:rsidR="000A78AD" w:rsidRPr="00501B43" w:rsidRDefault="000A78AD" w:rsidP="000577F2">
      <w:pPr>
        <w:numPr>
          <w:ilvl w:val="4"/>
          <w:numId w:val="33"/>
        </w:numPr>
        <w:autoSpaceDE w:val="0"/>
        <w:autoSpaceDN w:val="0"/>
        <w:adjustRightInd w:val="0"/>
        <w:ind w:left="709" w:hanging="425"/>
        <w:jc w:val="both"/>
        <w:rPr>
          <w:rFonts w:asciiTheme="minorHAnsi" w:hAnsiTheme="minorHAnsi" w:cstheme="minorHAnsi"/>
          <w:color w:val="auto"/>
          <w:sz w:val="22"/>
          <w:szCs w:val="22"/>
        </w:rPr>
      </w:pPr>
      <w:r w:rsidRPr="00501B43">
        <w:rPr>
          <w:rFonts w:asciiTheme="minorHAnsi" w:hAnsiTheme="minorHAnsi" w:cstheme="minorHAnsi"/>
          <w:color w:val="auto"/>
          <w:sz w:val="22"/>
          <w:szCs w:val="22"/>
        </w:rPr>
        <w:t xml:space="preserve">Dostarczany towar musi posiadać etykietę i/lub </w:t>
      </w:r>
      <w:r w:rsidRPr="00501B43">
        <w:rPr>
          <w:rFonts w:asciiTheme="minorHAnsi" w:hAnsiTheme="minorHAnsi" w:cstheme="minorHAnsi"/>
          <w:b/>
          <w:color w:val="auto"/>
          <w:sz w:val="22"/>
          <w:szCs w:val="22"/>
        </w:rPr>
        <w:t>oznaczenie na opakowaniu</w:t>
      </w:r>
      <w:r w:rsidRPr="00501B43">
        <w:rPr>
          <w:rFonts w:asciiTheme="minorHAnsi" w:hAnsiTheme="minorHAnsi" w:cstheme="minorHAnsi"/>
          <w:color w:val="auto"/>
          <w:sz w:val="22"/>
          <w:szCs w:val="22"/>
        </w:rPr>
        <w:t xml:space="preserve"> zawierające dane określone w szczegółowym opisie przedmiotu zamówienia (Zad. nr </w:t>
      </w:r>
      <w:r w:rsidR="00FD0E10" w:rsidRPr="00501B43">
        <w:rPr>
          <w:rFonts w:asciiTheme="minorHAnsi" w:hAnsiTheme="minorHAnsi" w:cstheme="minorHAnsi"/>
          <w:color w:val="auto"/>
          <w:sz w:val="22"/>
          <w:szCs w:val="22"/>
        </w:rPr>
        <w:t>2.</w:t>
      </w:r>
      <w:r w:rsidRPr="00501B43">
        <w:rPr>
          <w:rFonts w:asciiTheme="minorHAnsi" w:hAnsiTheme="minorHAnsi" w:cstheme="minorHAnsi"/>
          <w:color w:val="auto"/>
          <w:sz w:val="22"/>
          <w:szCs w:val="22"/>
        </w:rPr>
        <w:t xml:space="preserve">1 </w:t>
      </w:r>
      <w:r w:rsidR="00FD0E10" w:rsidRPr="00501B43">
        <w:rPr>
          <w:rFonts w:asciiTheme="minorHAnsi" w:hAnsiTheme="minorHAnsi" w:cstheme="minorHAnsi"/>
          <w:color w:val="auto"/>
          <w:sz w:val="22"/>
          <w:szCs w:val="22"/>
        </w:rPr>
        <w:t>–</w:t>
      </w:r>
      <w:r w:rsidRPr="00501B43">
        <w:rPr>
          <w:rFonts w:asciiTheme="minorHAnsi" w:hAnsiTheme="minorHAnsi" w:cstheme="minorHAnsi"/>
          <w:color w:val="auto"/>
          <w:sz w:val="22"/>
          <w:szCs w:val="22"/>
        </w:rPr>
        <w:t xml:space="preserve"> </w:t>
      </w:r>
      <w:r w:rsidR="00FD0E10" w:rsidRPr="00501B43">
        <w:rPr>
          <w:rFonts w:asciiTheme="minorHAnsi" w:hAnsiTheme="minorHAnsi" w:cstheme="minorHAnsi"/>
          <w:color w:val="auto"/>
          <w:sz w:val="22"/>
          <w:szCs w:val="22"/>
        </w:rPr>
        <w:t>2.</w:t>
      </w:r>
      <w:r w:rsidR="00FF3DFA" w:rsidRPr="00501B43">
        <w:rPr>
          <w:rFonts w:asciiTheme="minorHAnsi" w:hAnsiTheme="minorHAnsi" w:cstheme="minorHAnsi"/>
          <w:color w:val="auto"/>
          <w:sz w:val="22"/>
          <w:szCs w:val="22"/>
        </w:rPr>
        <w:t>6</w:t>
      </w:r>
      <w:r w:rsidRPr="00501B43">
        <w:rPr>
          <w:rFonts w:asciiTheme="minorHAnsi" w:hAnsiTheme="minorHAnsi" w:cstheme="minorHAnsi"/>
          <w:color w:val="auto"/>
          <w:sz w:val="22"/>
          <w:szCs w:val="22"/>
        </w:rPr>
        <w:t>). Informacje zamieszczone na opakowaniach lub etykietach handlowych przedmiotu zamówienia będą sporządzone w języku polskim i będą zawierały co najmniej informacje dotyczące: nazwy i adresu producenta lub dystrybutora, nazwy produktu i jego przeznaczenia, gramaturę opakowania, datę – termin produkcji i ważności, warunki przechowywania, skład surowcowy, sposób użycia</w:t>
      </w:r>
      <w:r w:rsidR="00172BC6" w:rsidRPr="00501B43">
        <w:rPr>
          <w:rFonts w:asciiTheme="minorHAnsi" w:hAnsiTheme="minorHAnsi" w:cstheme="minorHAnsi"/>
          <w:color w:val="auto"/>
          <w:sz w:val="22"/>
          <w:szCs w:val="22"/>
        </w:rPr>
        <w:t>.</w:t>
      </w:r>
    </w:p>
    <w:p w14:paraId="5DA46D94" w14:textId="77777777" w:rsidR="006176BC" w:rsidRPr="006176BC" w:rsidRDefault="006176BC" w:rsidP="000577F2">
      <w:pPr>
        <w:numPr>
          <w:ilvl w:val="4"/>
          <w:numId w:val="33"/>
        </w:numPr>
        <w:autoSpaceDE w:val="0"/>
        <w:autoSpaceDN w:val="0"/>
        <w:adjustRightInd w:val="0"/>
        <w:ind w:left="709" w:hanging="425"/>
        <w:jc w:val="both"/>
        <w:rPr>
          <w:rFonts w:asciiTheme="minorHAnsi" w:hAnsiTheme="minorHAnsi" w:cstheme="minorHAnsi"/>
          <w:sz w:val="22"/>
          <w:szCs w:val="22"/>
        </w:rPr>
      </w:pPr>
      <w:r w:rsidRPr="006176BC">
        <w:rPr>
          <w:u w:val="single"/>
        </w:rPr>
        <w:t xml:space="preserve">Wykonawca gwarantuje dobrą jakość dostarczanego towaru i oświadcza, że </w:t>
      </w:r>
      <w:r w:rsidRPr="006176BC">
        <w:rPr>
          <w:b/>
          <w:bCs/>
          <w:u w:val="single"/>
        </w:rPr>
        <w:t>dostarczone artykuły spożywcze nie są przeterminowane i posiadają termin ważności:</w:t>
      </w:r>
    </w:p>
    <w:p w14:paraId="080CB3F1" w14:textId="77777777" w:rsidR="006176BC" w:rsidRPr="00EF2E78" w:rsidRDefault="006176BC" w:rsidP="000577F2">
      <w:pPr>
        <w:pStyle w:val="Teksttreci20"/>
        <w:numPr>
          <w:ilvl w:val="0"/>
          <w:numId w:val="40"/>
        </w:numPr>
        <w:shd w:val="clear" w:color="auto" w:fill="auto"/>
        <w:tabs>
          <w:tab w:val="left" w:pos="425"/>
        </w:tabs>
        <w:spacing w:after="0" w:line="240" w:lineRule="auto"/>
        <w:jc w:val="both"/>
        <w:rPr>
          <w:b/>
          <w:bCs/>
        </w:rPr>
      </w:pPr>
      <w:r w:rsidRPr="00EF2E78">
        <w:rPr>
          <w:b/>
          <w:bCs/>
        </w:rPr>
        <w:t>dla mięs i wędlin nie krótszy niż 5 dni</w:t>
      </w:r>
      <w:r>
        <w:rPr>
          <w:b/>
          <w:bCs/>
        </w:rPr>
        <w:t>,</w:t>
      </w:r>
    </w:p>
    <w:p w14:paraId="6A5FCA9D" w14:textId="77777777" w:rsidR="006176BC" w:rsidRDefault="006176BC" w:rsidP="000577F2">
      <w:pPr>
        <w:pStyle w:val="Teksttreci20"/>
        <w:numPr>
          <w:ilvl w:val="0"/>
          <w:numId w:val="40"/>
        </w:numPr>
        <w:shd w:val="clear" w:color="auto" w:fill="auto"/>
        <w:tabs>
          <w:tab w:val="left" w:pos="425"/>
        </w:tabs>
        <w:spacing w:after="0" w:line="240" w:lineRule="auto"/>
        <w:jc w:val="both"/>
        <w:rPr>
          <w:b/>
          <w:bCs/>
        </w:rPr>
      </w:pPr>
      <w:r w:rsidRPr="00EF2E78">
        <w:rPr>
          <w:b/>
          <w:bCs/>
        </w:rPr>
        <w:t>dla nabiału nie krótszy niż 2 tygodnie.</w:t>
      </w:r>
    </w:p>
    <w:p w14:paraId="22B129C5" w14:textId="77777777" w:rsidR="006176BC" w:rsidRDefault="006176BC" w:rsidP="006176BC">
      <w:pPr>
        <w:pStyle w:val="Teksttreci20"/>
        <w:shd w:val="clear" w:color="auto" w:fill="auto"/>
        <w:tabs>
          <w:tab w:val="left" w:pos="425"/>
        </w:tabs>
        <w:spacing w:after="0" w:line="240" w:lineRule="auto"/>
        <w:ind w:left="1180" w:firstLine="0"/>
        <w:jc w:val="both"/>
        <w:rPr>
          <w:b/>
          <w:bCs/>
        </w:rPr>
      </w:pPr>
    </w:p>
    <w:p w14:paraId="7762B18B" w14:textId="77777777" w:rsidR="00E92DE0" w:rsidRPr="000E2886" w:rsidRDefault="00E92DE0" w:rsidP="00F84EBC">
      <w:pPr>
        <w:pStyle w:val="Tekstpodstawowywcity23"/>
        <w:numPr>
          <w:ilvl w:val="0"/>
          <w:numId w:val="2"/>
        </w:numPr>
        <w:suppressAutoHyphens w:val="0"/>
        <w:rPr>
          <w:rFonts w:asciiTheme="minorHAnsi" w:hAnsiTheme="minorHAnsi" w:cstheme="minorHAnsi"/>
          <w:b/>
          <w:color w:val="000000"/>
          <w:sz w:val="22"/>
          <w:szCs w:val="22"/>
          <w:lang w:eastAsia="pl-PL"/>
        </w:rPr>
      </w:pPr>
      <w:r w:rsidRPr="000E2886">
        <w:rPr>
          <w:rFonts w:asciiTheme="minorHAnsi" w:hAnsiTheme="minorHAnsi" w:cstheme="minorHAnsi"/>
          <w:sz w:val="22"/>
          <w:szCs w:val="22"/>
        </w:rPr>
        <w:lastRenderedPageBreak/>
        <w:t xml:space="preserve">Wszystkie wymagania dotyczące przedmiotu zamówienia stanowią wymagania minimalne, a ich spełnienie jest obligatoryjne. </w:t>
      </w:r>
      <w:r w:rsidRPr="000F4777">
        <w:rPr>
          <w:rFonts w:asciiTheme="minorHAnsi" w:hAnsiTheme="minorHAnsi" w:cstheme="minorHAnsi"/>
          <w:b/>
          <w:bCs w:val="0"/>
          <w:sz w:val="22"/>
          <w:szCs w:val="22"/>
        </w:rPr>
        <w:t>Niespełnienie wymagań minimalnych będzie skutkować odrzuceniem oferty</w:t>
      </w:r>
      <w:r w:rsidRPr="000E2886">
        <w:rPr>
          <w:rFonts w:asciiTheme="minorHAnsi" w:hAnsiTheme="minorHAnsi" w:cstheme="minorHAnsi"/>
          <w:sz w:val="22"/>
          <w:szCs w:val="22"/>
        </w:rPr>
        <w:t xml:space="preserve">, jako niezgodnej z warunkami zamówienia na podstawie art. 226 ust. 1 pkt 5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w:t>
      </w:r>
    </w:p>
    <w:p w14:paraId="20422958" w14:textId="77777777" w:rsidR="0034092E" w:rsidRPr="000E2886" w:rsidRDefault="0034092E" w:rsidP="00180315">
      <w:pPr>
        <w:rPr>
          <w:rFonts w:asciiTheme="minorHAnsi" w:hAnsiTheme="minorHAnsi" w:cstheme="minorHAnsi"/>
          <w:sz w:val="22"/>
          <w:szCs w:val="22"/>
        </w:rPr>
      </w:pPr>
    </w:p>
    <w:p w14:paraId="2538D496" w14:textId="77777777" w:rsidR="00144557" w:rsidRPr="000E2886" w:rsidRDefault="00144557"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 w:val="left" w:pos="426"/>
        </w:tabs>
        <w:spacing w:beforeLines="20" w:before="48" w:afterLines="20" w:after="48"/>
        <w:ind w:left="426" w:hanging="426"/>
        <w:jc w:val="both"/>
        <w:rPr>
          <w:rFonts w:asciiTheme="minorHAnsi" w:hAnsiTheme="minorHAnsi" w:cstheme="minorHAnsi"/>
          <w:b/>
          <w:bCs/>
          <w:sz w:val="22"/>
          <w:szCs w:val="22"/>
          <w:u w:val="single"/>
          <w:lang w:val="en-US"/>
        </w:rPr>
      </w:pPr>
      <w:r w:rsidRPr="000E2886">
        <w:rPr>
          <w:rFonts w:asciiTheme="minorHAnsi" w:hAnsiTheme="minorHAnsi" w:cstheme="minorHAnsi"/>
          <w:b/>
          <w:bCs/>
          <w:sz w:val="22"/>
          <w:szCs w:val="22"/>
          <w:lang w:val="en-US"/>
        </w:rPr>
        <w:t>OGÓLNE INFORMACJE</w:t>
      </w:r>
      <w:r w:rsidR="00AB7510" w:rsidRPr="000E2886">
        <w:rPr>
          <w:rFonts w:asciiTheme="minorHAnsi" w:hAnsiTheme="minorHAnsi" w:cstheme="minorHAnsi"/>
          <w:b/>
          <w:bCs/>
          <w:sz w:val="22"/>
          <w:szCs w:val="22"/>
          <w:lang w:val="en-US"/>
        </w:rPr>
        <w:t xml:space="preserve"> O ZAMÓWIENIU</w:t>
      </w:r>
    </w:p>
    <w:p w14:paraId="10403A23" w14:textId="77777777" w:rsidR="005911F9" w:rsidRPr="000E2886" w:rsidRDefault="00DF3FBB" w:rsidP="000577F2">
      <w:pPr>
        <w:pStyle w:val="Akapitzlist"/>
        <w:numPr>
          <w:ilvl w:val="3"/>
          <w:numId w:val="29"/>
        </w:numPr>
        <w:tabs>
          <w:tab w:val="left" w:pos="426"/>
        </w:tabs>
        <w:ind w:left="709"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sz w:val="22"/>
          <w:szCs w:val="22"/>
          <w:u w:val="single"/>
        </w:rPr>
        <w:t>nie zastrzega</w:t>
      </w:r>
      <w:r w:rsidRPr="000E2886">
        <w:rPr>
          <w:rFonts w:asciiTheme="minorHAnsi" w:hAnsiTheme="minorHAnsi" w:cstheme="minorHAnsi"/>
          <w:sz w:val="22"/>
          <w:szCs w:val="22"/>
        </w:rPr>
        <w:t xml:space="preserve"> możliwości ubiegania się o udzielenie zamówienia wyłącznie przez wykonawców, o których mowa w art. 94 ustawy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0B031AAC" w14:textId="77777777" w:rsidR="005911F9" w:rsidRPr="000E2886" w:rsidRDefault="005911F9"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color w:val="auto"/>
          <w:sz w:val="22"/>
          <w:szCs w:val="22"/>
        </w:rPr>
        <w:t xml:space="preserve">Zamawiający </w:t>
      </w:r>
      <w:r w:rsidRPr="000E2886">
        <w:rPr>
          <w:rFonts w:asciiTheme="minorHAnsi" w:hAnsiTheme="minorHAnsi" w:cstheme="minorHAnsi"/>
          <w:b/>
          <w:color w:val="auto"/>
          <w:sz w:val="22"/>
          <w:szCs w:val="22"/>
          <w:u w:val="single"/>
        </w:rPr>
        <w:t>nie wymaga</w:t>
      </w:r>
      <w:r w:rsidRPr="000E2886">
        <w:rPr>
          <w:rFonts w:asciiTheme="minorHAnsi" w:hAnsiTheme="minorHAnsi" w:cstheme="minorHAnsi"/>
          <w:color w:val="auto"/>
          <w:sz w:val="22"/>
          <w:szCs w:val="22"/>
        </w:rPr>
        <w:t>, aby całość zamówienia była wykonana</w:t>
      </w:r>
      <w:r w:rsidRPr="000E2886">
        <w:rPr>
          <w:rFonts w:asciiTheme="minorHAnsi" w:hAnsiTheme="minorHAnsi" w:cstheme="minorHAnsi"/>
          <w:sz w:val="22"/>
          <w:szCs w:val="22"/>
        </w:rPr>
        <w:t xml:space="preserve"> samodzielnie przez Wykonawcę.</w:t>
      </w:r>
    </w:p>
    <w:p w14:paraId="1122F6AE" w14:textId="77777777" w:rsidR="005911F9" w:rsidRPr="000E2886" w:rsidRDefault="005911F9" w:rsidP="000577F2">
      <w:pPr>
        <w:numPr>
          <w:ilvl w:val="0"/>
          <w:numId w:val="29"/>
        </w:numPr>
        <w:tabs>
          <w:tab w:val="left" w:pos="426"/>
        </w:tabs>
        <w:ind w:hanging="357"/>
        <w:jc w:val="both"/>
        <w:rPr>
          <w:rFonts w:asciiTheme="minorHAnsi" w:hAnsiTheme="minorHAnsi" w:cstheme="minorHAnsi"/>
          <w:b/>
          <w:bCs/>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sz w:val="22"/>
          <w:szCs w:val="22"/>
          <w:u w:val="single"/>
        </w:rPr>
        <w:t>dopuszcza</w:t>
      </w:r>
      <w:r w:rsidRPr="000E2886">
        <w:rPr>
          <w:rFonts w:asciiTheme="minorHAnsi" w:hAnsiTheme="minorHAnsi" w:cstheme="minorHAnsi"/>
          <w:sz w:val="22"/>
          <w:szCs w:val="22"/>
        </w:rPr>
        <w:t xml:space="preserve"> możliwość powierzenia przez Wykonawcę wykonania części lub całości zamówienia podwykonawcom</w:t>
      </w:r>
      <w:r w:rsidR="00AB7510" w:rsidRPr="000E2886">
        <w:rPr>
          <w:rFonts w:asciiTheme="minorHAnsi" w:hAnsiTheme="minorHAnsi" w:cstheme="minorHAnsi"/>
          <w:sz w:val="22"/>
          <w:szCs w:val="22"/>
        </w:rPr>
        <w:t xml:space="preserve"> (art. 462 ust. 1 ustawy - Pzp)</w:t>
      </w:r>
      <w:r w:rsidRPr="000E2886">
        <w:rPr>
          <w:rFonts w:asciiTheme="minorHAnsi" w:hAnsiTheme="minorHAnsi" w:cstheme="minorHAnsi"/>
          <w:sz w:val="22"/>
          <w:szCs w:val="22"/>
        </w:rPr>
        <w:t>. W takim przypadku Wykonawca zobowiązany jest do wskazania w swojej ofercie część zamówienia (zadania)</w:t>
      </w:r>
      <w:r w:rsidR="00AB7510" w:rsidRPr="000E2886">
        <w:rPr>
          <w:rFonts w:asciiTheme="minorHAnsi" w:hAnsiTheme="minorHAnsi" w:cstheme="minorHAnsi"/>
          <w:sz w:val="22"/>
          <w:szCs w:val="22"/>
        </w:rPr>
        <w:t xml:space="preserve"> zgo</w:t>
      </w:r>
      <w:r w:rsidR="00763F4D" w:rsidRPr="000E2886">
        <w:rPr>
          <w:rFonts w:asciiTheme="minorHAnsi" w:hAnsiTheme="minorHAnsi" w:cstheme="minorHAnsi"/>
          <w:sz w:val="22"/>
          <w:szCs w:val="22"/>
        </w:rPr>
        <w:t>d</w:t>
      </w:r>
      <w:r w:rsidR="00AB7510" w:rsidRPr="000E2886">
        <w:rPr>
          <w:rFonts w:asciiTheme="minorHAnsi" w:hAnsiTheme="minorHAnsi" w:cstheme="minorHAnsi"/>
          <w:sz w:val="22"/>
          <w:szCs w:val="22"/>
        </w:rPr>
        <w:t xml:space="preserve">nie </w:t>
      </w:r>
      <w:r w:rsidR="00763F4D" w:rsidRPr="000E2886">
        <w:rPr>
          <w:rFonts w:asciiTheme="minorHAnsi" w:hAnsiTheme="minorHAnsi" w:cstheme="minorHAnsi"/>
          <w:sz w:val="22"/>
          <w:szCs w:val="22"/>
        </w:rPr>
        <w:t xml:space="preserve">z </w:t>
      </w:r>
      <w:r w:rsidR="00AB7510" w:rsidRPr="000E2886">
        <w:rPr>
          <w:rFonts w:asciiTheme="minorHAnsi" w:hAnsiTheme="minorHAnsi" w:cstheme="minorHAnsi"/>
          <w:sz w:val="22"/>
          <w:szCs w:val="22"/>
        </w:rPr>
        <w:t>art. 462</w:t>
      </w:r>
      <w:r w:rsidR="001011DA" w:rsidRPr="000E2886">
        <w:rPr>
          <w:rFonts w:asciiTheme="minorHAnsi" w:hAnsiTheme="minorHAnsi" w:cstheme="minorHAnsi"/>
          <w:sz w:val="22"/>
          <w:szCs w:val="22"/>
        </w:rPr>
        <w:t xml:space="preserve"> </w:t>
      </w:r>
      <w:r w:rsidR="00AB7510" w:rsidRPr="000E2886">
        <w:rPr>
          <w:rFonts w:asciiTheme="minorHAnsi" w:hAnsiTheme="minorHAnsi" w:cstheme="minorHAnsi"/>
          <w:sz w:val="22"/>
          <w:szCs w:val="22"/>
        </w:rPr>
        <w:t>ust. 2 ustawy - Pzp</w:t>
      </w:r>
      <w:r w:rsidRPr="000E2886">
        <w:rPr>
          <w:rFonts w:asciiTheme="minorHAnsi" w:hAnsiTheme="minorHAnsi" w:cstheme="minorHAnsi"/>
          <w:sz w:val="22"/>
          <w:szCs w:val="22"/>
        </w:rPr>
        <w:t>, której wykonanie zamierza powierzyć podwykonawcom (</w:t>
      </w:r>
      <w:r w:rsidR="001A5079" w:rsidRPr="000E2886">
        <w:rPr>
          <w:rFonts w:asciiTheme="minorHAnsi" w:hAnsiTheme="minorHAnsi" w:cstheme="minorHAnsi"/>
          <w:sz w:val="22"/>
          <w:szCs w:val="22"/>
        </w:rPr>
        <w:t>Z</w:t>
      </w:r>
      <w:r w:rsidRPr="000E2886">
        <w:rPr>
          <w:rFonts w:asciiTheme="minorHAnsi" w:hAnsiTheme="minorHAnsi" w:cstheme="minorHAnsi"/>
          <w:sz w:val="22"/>
          <w:szCs w:val="22"/>
        </w:rPr>
        <w:t>ałącznik nr 1</w:t>
      </w:r>
      <w:r w:rsidR="001A5079" w:rsidRPr="000E2886">
        <w:rPr>
          <w:rFonts w:asciiTheme="minorHAnsi" w:hAnsiTheme="minorHAnsi" w:cstheme="minorHAnsi"/>
          <w:sz w:val="22"/>
          <w:szCs w:val="22"/>
        </w:rPr>
        <w:t xml:space="preserve"> Formularz Oferta Wykonawcy</w:t>
      </w:r>
      <w:r w:rsidRPr="000E2886">
        <w:rPr>
          <w:rFonts w:asciiTheme="minorHAnsi" w:hAnsiTheme="minorHAnsi" w:cstheme="minorHAnsi"/>
          <w:sz w:val="22"/>
          <w:szCs w:val="22"/>
        </w:rPr>
        <w:t>) oraz podania nazw ewentualnych podwykonawców</w:t>
      </w:r>
      <w:r w:rsidR="00763F4D" w:rsidRPr="000E2886">
        <w:rPr>
          <w:rFonts w:asciiTheme="minorHAnsi" w:hAnsiTheme="minorHAnsi" w:cstheme="minorHAnsi"/>
          <w:sz w:val="22"/>
          <w:szCs w:val="22"/>
        </w:rPr>
        <w:t>, jeżeli są już znani</w:t>
      </w:r>
      <w:r w:rsidRPr="000E2886">
        <w:rPr>
          <w:rFonts w:asciiTheme="minorHAnsi" w:hAnsiTheme="minorHAnsi" w:cstheme="minorHAnsi"/>
          <w:sz w:val="22"/>
          <w:szCs w:val="22"/>
        </w:rPr>
        <w:t>.</w:t>
      </w:r>
    </w:p>
    <w:p w14:paraId="055E1B8D" w14:textId="77777777" w:rsidR="00686360" w:rsidRPr="000E2886" w:rsidRDefault="00686360" w:rsidP="000577F2">
      <w:pPr>
        <w:pStyle w:val="Default"/>
        <w:numPr>
          <w:ilvl w:val="0"/>
          <w:numId w:val="29"/>
        </w:numPr>
        <w:tabs>
          <w:tab w:val="left" w:pos="0"/>
          <w:tab w:val="left" w:pos="709"/>
        </w:tabs>
        <w:autoSpaceDE/>
        <w:ind w:hanging="357"/>
        <w:jc w:val="both"/>
        <w:textAlignment w:val="baseline"/>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sz w:val="22"/>
          <w:szCs w:val="22"/>
          <w:u w:val="single"/>
        </w:rPr>
        <w:t>nie będzie</w:t>
      </w:r>
      <w:r w:rsidRPr="000E2886">
        <w:rPr>
          <w:rFonts w:asciiTheme="minorHAnsi" w:hAnsiTheme="minorHAnsi" w:cstheme="minorHAnsi"/>
          <w:sz w:val="22"/>
          <w:szCs w:val="22"/>
        </w:rPr>
        <w:t xml:space="preserve"> badał, czy wobec podwykonawcy niebędącego podmiotem udostępniającym zasoby zachodzą podstawy wykluczenia, o których mowa w art. 108 </w:t>
      </w:r>
      <w:r w:rsidR="00232D1D" w:rsidRPr="000E2886">
        <w:rPr>
          <w:rFonts w:asciiTheme="minorHAnsi" w:hAnsiTheme="minorHAnsi" w:cstheme="minorHAnsi"/>
          <w:sz w:val="22"/>
          <w:szCs w:val="22"/>
        </w:rPr>
        <w:t xml:space="preserve">oraz </w:t>
      </w:r>
      <w:r w:rsidR="00054C2B" w:rsidRPr="000E2886">
        <w:rPr>
          <w:rFonts w:asciiTheme="minorHAnsi" w:hAnsiTheme="minorHAnsi" w:cstheme="minorHAnsi"/>
          <w:sz w:val="22"/>
          <w:szCs w:val="22"/>
        </w:rPr>
        <w:t>109</w:t>
      </w:r>
      <w:r w:rsidR="00D0480F">
        <w:rPr>
          <w:rFonts w:asciiTheme="minorHAnsi" w:hAnsiTheme="minorHAnsi" w:cstheme="minorHAnsi"/>
          <w:sz w:val="22"/>
          <w:szCs w:val="22"/>
        </w:rPr>
        <w:t xml:space="preserve"> ustawy </w:t>
      </w:r>
      <w:proofErr w:type="spellStart"/>
      <w:r w:rsidRPr="000E2886">
        <w:rPr>
          <w:rFonts w:asciiTheme="minorHAnsi" w:hAnsiTheme="minorHAnsi" w:cstheme="minorHAnsi"/>
          <w:sz w:val="22"/>
          <w:szCs w:val="22"/>
        </w:rPr>
        <w:t>Pzp</w:t>
      </w:r>
      <w:proofErr w:type="spellEnd"/>
      <w:r w:rsidR="00232D1D" w:rsidRPr="000E2886">
        <w:rPr>
          <w:rFonts w:asciiTheme="minorHAnsi" w:hAnsiTheme="minorHAnsi" w:cstheme="minorHAnsi"/>
          <w:sz w:val="22"/>
          <w:szCs w:val="22"/>
        </w:rPr>
        <w:t>.</w:t>
      </w:r>
    </w:p>
    <w:p w14:paraId="06539564" w14:textId="77777777" w:rsidR="00686360" w:rsidRPr="000E2886" w:rsidRDefault="00686360" w:rsidP="000577F2">
      <w:pPr>
        <w:numPr>
          <w:ilvl w:val="0"/>
          <w:numId w:val="29"/>
        </w:numPr>
        <w:tabs>
          <w:tab w:val="left" w:pos="426"/>
        </w:tabs>
        <w:ind w:hanging="357"/>
        <w:jc w:val="both"/>
        <w:rPr>
          <w:rFonts w:asciiTheme="minorHAnsi" w:hAnsiTheme="minorHAnsi" w:cstheme="minorHAnsi"/>
          <w:b/>
          <w:bCs/>
          <w:sz w:val="22"/>
          <w:szCs w:val="22"/>
        </w:rPr>
      </w:pPr>
      <w:r w:rsidRPr="000E2886">
        <w:rPr>
          <w:rFonts w:asciiTheme="minorHAnsi" w:hAnsiTheme="minorHAnsi" w:cstheme="minorHAnsi"/>
          <w:sz w:val="22"/>
          <w:szCs w:val="22"/>
        </w:rPr>
        <w:t xml:space="preserve">Powierzenie wykonania części zamówienia podwykonawcom nie zwalnia Wykonawcy </w:t>
      </w:r>
      <w:r w:rsidR="0040187E" w:rsidRPr="000E2886">
        <w:rPr>
          <w:rFonts w:asciiTheme="minorHAnsi" w:hAnsiTheme="minorHAnsi" w:cstheme="minorHAnsi"/>
          <w:sz w:val="22"/>
          <w:szCs w:val="22"/>
        </w:rPr>
        <w:br/>
      </w:r>
      <w:r w:rsidRPr="000E2886">
        <w:rPr>
          <w:rFonts w:asciiTheme="minorHAnsi" w:hAnsiTheme="minorHAnsi" w:cstheme="minorHAnsi"/>
          <w:sz w:val="22"/>
          <w:szCs w:val="22"/>
        </w:rPr>
        <w:t xml:space="preserve">z odpowiedzialności za należyte wykonanie tego zamówienia. </w:t>
      </w:r>
    </w:p>
    <w:p w14:paraId="4F96D466" w14:textId="77777777" w:rsidR="00686360" w:rsidRPr="000E2886" w:rsidRDefault="00686360"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zastrzega</w:t>
      </w:r>
      <w:r w:rsidRPr="000E2886">
        <w:rPr>
          <w:rFonts w:asciiTheme="minorHAnsi" w:hAnsiTheme="minorHAnsi" w:cstheme="minorHAnsi"/>
          <w:sz w:val="22"/>
          <w:szCs w:val="22"/>
        </w:rPr>
        <w:t xml:space="preserve"> osobistego wykonania kluczowych zadań w zakresie przedmiotu zamówienia. </w:t>
      </w:r>
    </w:p>
    <w:p w14:paraId="685F3A4C" w14:textId="77777777" w:rsidR="00A77B3E" w:rsidRPr="000E2886" w:rsidRDefault="00DF3FBB"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przewiduje</w:t>
      </w:r>
      <w:r w:rsidRPr="000E2886">
        <w:rPr>
          <w:rFonts w:asciiTheme="minorHAnsi" w:hAnsiTheme="minorHAnsi" w:cstheme="minorHAnsi"/>
          <w:sz w:val="22"/>
          <w:szCs w:val="22"/>
        </w:rPr>
        <w:t xml:space="preserve"> możliwości udzielenia zamówień, o których mowa w art. 214 ust.</w:t>
      </w:r>
      <w:r w:rsidR="005911F9" w:rsidRPr="000E2886">
        <w:rPr>
          <w:rFonts w:asciiTheme="minorHAnsi" w:hAnsiTheme="minorHAnsi" w:cstheme="minorHAnsi"/>
          <w:sz w:val="22"/>
          <w:szCs w:val="22"/>
        </w:rPr>
        <w:t xml:space="preserve"> </w:t>
      </w:r>
      <w:r w:rsidRPr="000E2886">
        <w:rPr>
          <w:rFonts w:asciiTheme="minorHAnsi" w:hAnsiTheme="minorHAnsi" w:cstheme="minorHAnsi"/>
          <w:sz w:val="22"/>
          <w:szCs w:val="22"/>
        </w:rPr>
        <w:t>1</w:t>
      </w:r>
      <w:r w:rsidR="008452BE" w:rsidRPr="000E2886">
        <w:rPr>
          <w:rFonts w:asciiTheme="minorHAnsi" w:hAnsiTheme="minorHAnsi" w:cstheme="minorHAnsi"/>
          <w:sz w:val="22"/>
          <w:szCs w:val="22"/>
        </w:rPr>
        <w:t xml:space="preserve"> pkt. </w:t>
      </w:r>
      <w:r w:rsidR="00AB7510" w:rsidRPr="000E2886">
        <w:rPr>
          <w:rFonts w:asciiTheme="minorHAnsi" w:hAnsiTheme="minorHAnsi" w:cstheme="minorHAnsi"/>
          <w:sz w:val="22"/>
          <w:szCs w:val="22"/>
        </w:rPr>
        <w:t xml:space="preserve">7 lub </w:t>
      </w:r>
      <w:r w:rsidR="008452BE" w:rsidRPr="000E2886">
        <w:rPr>
          <w:rFonts w:asciiTheme="minorHAnsi" w:hAnsiTheme="minorHAnsi" w:cstheme="minorHAnsi"/>
          <w:sz w:val="22"/>
          <w:szCs w:val="22"/>
        </w:rPr>
        <w:t>8</w:t>
      </w:r>
      <w:r w:rsidRPr="000E2886">
        <w:rPr>
          <w:rFonts w:asciiTheme="minorHAnsi" w:hAnsiTheme="minorHAnsi" w:cstheme="minorHAnsi"/>
          <w:sz w:val="22"/>
          <w:szCs w:val="22"/>
        </w:rPr>
        <w:t xml:space="preserve">  ustawy Pzp.</w:t>
      </w:r>
    </w:p>
    <w:p w14:paraId="284C6F5F" w14:textId="77777777" w:rsidR="00A77B3E" w:rsidRPr="000E2886" w:rsidRDefault="00DF3FBB"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dopuszcza</w:t>
      </w:r>
      <w:r w:rsidRPr="000E2886">
        <w:rPr>
          <w:rFonts w:asciiTheme="minorHAnsi" w:hAnsiTheme="minorHAnsi" w:cstheme="minorHAnsi"/>
          <w:sz w:val="22"/>
          <w:szCs w:val="22"/>
        </w:rPr>
        <w:t xml:space="preserve"> składania ofert w formie katalogu elektronicznego lub dołączenia katalogów elektronicznych do oferty.</w:t>
      </w:r>
    </w:p>
    <w:p w14:paraId="1759495C" w14:textId="77777777" w:rsidR="00A77B3E" w:rsidRPr="000E2886" w:rsidRDefault="00DF3FBB"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przewiduje</w:t>
      </w:r>
      <w:r w:rsidRPr="000E2886">
        <w:rPr>
          <w:rFonts w:asciiTheme="minorHAnsi" w:hAnsiTheme="minorHAnsi" w:cstheme="minorHAnsi"/>
          <w:sz w:val="22"/>
          <w:szCs w:val="22"/>
        </w:rPr>
        <w:t xml:space="preserve"> zawarcia umowy ramowej, o  której mowa w art. 311–315 ustawy Pzp.</w:t>
      </w:r>
    </w:p>
    <w:p w14:paraId="57600A97" w14:textId="77777777" w:rsidR="00A77B3E" w:rsidRPr="000E2886" w:rsidRDefault="00DF3FBB"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przewiduje</w:t>
      </w:r>
      <w:r w:rsidRPr="000E2886">
        <w:rPr>
          <w:rFonts w:asciiTheme="minorHAnsi" w:hAnsiTheme="minorHAnsi" w:cstheme="minorHAnsi"/>
          <w:b/>
          <w:bCs/>
          <w:sz w:val="22"/>
          <w:szCs w:val="22"/>
        </w:rPr>
        <w:t xml:space="preserve"> </w:t>
      </w:r>
      <w:r w:rsidRPr="000E2886">
        <w:rPr>
          <w:rFonts w:asciiTheme="minorHAnsi" w:hAnsiTheme="minorHAnsi" w:cstheme="minorHAnsi"/>
          <w:sz w:val="22"/>
          <w:szCs w:val="22"/>
        </w:rPr>
        <w:t>przeprowadzenia aukcji elektronicznej, o  której mowa w art. 308 ust. 1 ustawy Pzp.</w:t>
      </w:r>
    </w:p>
    <w:p w14:paraId="1A83173A" w14:textId="77777777" w:rsidR="00A77B3E" w:rsidRPr="000E2886" w:rsidRDefault="00DF3FBB"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przewiduje</w:t>
      </w:r>
      <w:r w:rsidRPr="000E2886">
        <w:rPr>
          <w:rFonts w:asciiTheme="minorHAnsi" w:hAnsiTheme="minorHAnsi" w:cstheme="minorHAnsi"/>
          <w:sz w:val="22"/>
          <w:szCs w:val="22"/>
        </w:rPr>
        <w:t xml:space="preserve"> zwrotu kosztów udziału w postępowaniu.</w:t>
      </w:r>
    </w:p>
    <w:p w14:paraId="321ED3C7" w14:textId="77777777" w:rsidR="00A77B3E" w:rsidRPr="000E2886" w:rsidRDefault="00DF3FBB" w:rsidP="000577F2">
      <w:pPr>
        <w:numPr>
          <w:ilvl w:val="0"/>
          <w:numId w:val="29"/>
        </w:numPr>
        <w:tabs>
          <w:tab w:val="left" w:pos="426"/>
        </w:tabs>
        <w:ind w:hanging="357"/>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bCs/>
          <w:sz w:val="22"/>
          <w:szCs w:val="22"/>
          <w:u w:val="single"/>
        </w:rPr>
        <w:t>nie przewiduje</w:t>
      </w:r>
      <w:r w:rsidRPr="000E2886">
        <w:rPr>
          <w:rFonts w:asciiTheme="minorHAnsi" w:hAnsiTheme="minorHAnsi" w:cstheme="minorHAnsi"/>
          <w:sz w:val="22"/>
          <w:szCs w:val="22"/>
        </w:rPr>
        <w:t xml:space="preserve"> rozliczenia w walutach obcych.</w:t>
      </w:r>
    </w:p>
    <w:p w14:paraId="63AF4C9D" w14:textId="77777777" w:rsidR="00A77B3E" w:rsidRPr="00504F26" w:rsidRDefault="00DF3FBB" w:rsidP="000577F2">
      <w:pPr>
        <w:numPr>
          <w:ilvl w:val="0"/>
          <w:numId w:val="29"/>
        </w:numPr>
        <w:tabs>
          <w:tab w:val="left" w:pos="426"/>
        </w:tabs>
        <w:ind w:hanging="357"/>
        <w:jc w:val="both"/>
        <w:rPr>
          <w:rFonts w:asciiTheme="minorHAnsi" w:hAnsiTheme="minorHAnsi" w:cstheme="minorHAnsi"/>
          <w:sz w:val="22"/>
          <w:szCs w:val="22"/>
        </w:rPr>
      </w:pPr>
      <w:r w:rsidRPr="00504F26">
        <w:rPr>
          <w:rFonts w:asciiTheme="minorHAnsi" w:hAnsiTheme="minorHAnsi" w:cstheme="minorHAnsi"/>
          <w:sz w:val="22"/>
          <w:szCs w:val="22"/>
        </w:rPr>
        <w:t xml:space="preserve">Zamawiający </w:t>
      </w:r>
      <w:r w:rsidRPr="00504F26">
        <w:rPr>
          <w:rFonts w:asciiTheme="minorHAnsi" w:hAnsiTheme="minorHAnsi" w:cstheme="minorHAnsi"/>
          <w:b/>
          <w:bCs/>
          <w:sz w:val="22"/>
          <w:szCs w:val="22"/>
          <w:u w:val="single"/>
        </w:rPr>
        <w:t>nie przewiduje</w:t>
      </w:r>
      <w:r w:rsidRPr="00504F26">
        <w:rPr>
          <w:rFonts w:asciiTheme="minorHAnsi" w:hAnsiTheme="minorHAnsi" w:cstheme="minorHAnsi"/>
          <w:sz w:val="22"/>
          <w:szCs w:val="22"/>
        </w:rPr>
        <w:t xml:space="preserve"> udzielenia zaliczek na poczet wykonania zamówienia.</w:t>
      </w:r>
    </w:p>
    <w:p w14:paraId="571AFC46" w14:textId="77777777" w:rsidR="00E57191" w:rsidRPr="00504F26" w:rsidRDefault="00E57191" w:rsidP="000577F2">
      <w:pPr>
        <w:numPr>
          <w:ilvl w:val="0"/>
          <w:numId w:val="29"/>
        </w:numPr>
        <w:tabs>
          <w:tab w:val="left" w:pos="426"/>
        </w:tabs>
        <w:ind w:hanging="357"/>
        <w:jc w:val="both"/>
        <w:rPr>
          <w:rFonts w:asciiTheme="minorHAnsi" w:hAnsiTheme="minorHAnsi" w:cstheme="minorHAnsi"/>
          <w:sz w:val="22"/>
          <w:szCs w:val="22"/>
        </w:rPr>
      </w:pPr>
      <w:bookmarkStart w:id="1" w:name="h.gjdgxs"/>
      <w:bookmarkEnd w:id="1"/>
      <w:r w:rsidRPr="00504F26">
        <w:rPr>
          <w:rFonts w:asciiTheme="minorHAnsi" w:hAnsiTheme="minorHAnsi" w:cstheme="minorHAnsi"/>
          <w:sz w:val="22"/>
          <w:szCs w:val="22"/>
        </w:rPr>
        <w:t xml:space="preserve">Zamawiający </w:t>
      </w:r>
      <w:r w:rsidRPr="00504F26">
        <w:rPr>
          <w:rFonts w:asciiTheme="minorHAnsi" w:hAnsiTheme="minorHAnsi" w:cstheme="minorHAnsi"/>
          <w:b/>
          <w:bCs/>
          <w:sz w:val="22"/>
          <w:szCs w:val="22"/>
          <w:u w:val="single"/>
        </w:rPr>
        <w:t>nie dopuszcza</w:t>
      </w:r>
      <w:r w:rsidRPr="00504F26">
        <w:rPr>
          <w:rFonts w:asciiTheme="minorHAnsi" w:hAnsiTheme="minorHAnsi" w:cstheme="minorHAnsi"/>
          <w:sz w:val="22"/>
          <w:szCs w:val="22"/>
        </w:rPr>
        <w:t xml:space="preserve"> możliwości, złożenia oferty wariantowej, o której mowa w art. 92 ustawy Pzp tzn. oferty przewidującej odmienny sposób wykonania zamówienia niż określony w niniejszej SWZ.</w:t>
      </w:r>
    </w:p>
    <w:p w14:paraId="414CF015" w14:textId="77777777" w:rsidR="00504F26" w:rsidRPr="00504F26" w:rsidRDefault="00504F26" w:rsidP="000577F2">
      <w:pPr>
        <w:numPr>
          <w:ilvl w:val="0"/>
          <w:numId w:val="29"/>
        </w:numPr>
        <w:tabs>
          <w:tab w:val="left" w:pos="426"/>
        </w:tabs>
        <w:ind w:hanging="357"/>
        <w:jc w:val="both"/>
        <w:rPr>
          <w:rFonts w:asciiTheme="minorHAnsi" w:hAnsiTheme="minorHAnsi" w:cstheme="minorHAnsi"/>
          <w:sz w:val="22"/>
          <w:szCs w:val="22"/>
        </w:rPr>
      </w:pPr>
      <w:r w:rsidRPr="00504F26">
        <w:rPr>
          <w:rFonts w:ascii="Calibri" w:hAnsi="Calibri" w:cs="Calibri"/>
          <w:sz w:val="22"/>
          <w:szCs w:val="22"/>
        </w:rPr>
        <w:t xml:space="preserve">Zamawiający </w:t>
      </w:r>
      <w:r w:rsidRPr="00504F26">
        <w:rPr>
          <w:rFonts w:ascii="Calibri" w:hAnsi="Calibri" w:cs="Calibri"/>
          <w:b/>
          <w:bCs/>
          <w:sz w:val="22"/>
          <w:szCs w:val="22"/>
          <w:u w:val="single"/>
        </w:rPr>
        <w:t>nie przewiduje</w:t>
      </w:r>
      <w:r w:rsidRPr="00504F26">
        <w:rPr>
          <w:rFonts w:ascii="Calibri" w:hAnsi="Calibri" w:cs="Calibri"/>
          <w:b/>
          <w:bCs/>
          <w:sz w:val="22"/>
          <w:szCs w:val="22"/>
        </w:rPr>
        <w:t xml:space="preserve"> </w:t>
      </w:r>
      <w:r w:rsidRPr="00504F26">
        <w:rPr>
          <w:rFonts w:ascii="Calibri" w:hAnsi="Calibri" w:cs="Calibri"/>
          <w:sz w:val="22"/>
          <w:szCs w:val="22"/>
        </w:rPr>
        <w:t>obowiązku odbycia przez wykonawcę wizji lokalnej.</w:t>
      </w:r>
    </w:p>
    <w:p w14:paraId="3FA329A0" w14:textId="77777777" w:rsidR="009C358C" w:rsidRPr="00504F26" w:rsidRDefault="005F3262" w:rsidP="000577F2">
      <w:pPr>
        <w:numPr>
          <w:ilvl w:val="0"/>
          <w:numId w:val="29"/>
        </w:numPr>
        <w:tabs>
          <w:tab w:val="left" w:pos="426"/>
        </w:tabs>
        <w:ind w:hanging="357"/>
        <w:jc w:val="both"/>
        <w:rPr>
          <w:rFonts w:asciiTheme="minorHAnsi" w:hAnsiTheme="minorHAnsi" w:cstheme="minorHAnsi"/>
          <w:sz w:val="22"/>
          <w:szCs w:val="22"/>
        </w:rPr>
      </w:pPr>
      <w:r w:rsidRPr="00504F26">
        <w:rPr>
          <w:rFonts w:asciiTheme="minorHAnsi" w:hAnsiTheme="minorHAnsi" w:cstheme="minorHAnsi"/>
          <w:sz w:val="22"/>
          <w:szCs w:val="22"/>
        </w:rPr>
        <w:t xml:space="preserve">Zamawiający </w:t>
      </w:r>
      <w:r w:rsidRPr="00504F26">
        <w:rPr>
          <w:rFonts w:asciiTheme="minorHAnsi" w:hAnsiTheme="minorHAnsi" w:cstheme="minorHAnsi"/>
          <w:b/>
          <w:sz w:val="22"/>
          <w:szCs w:val="22"/>
          <w:u w:val="single"/>
        </w:rPr>
        <w:t>nie wymaga</w:t>
      </w:r>
      <w:r w:rsidRPr="00504F26">
        <w:rPr>
          <w:rFonts w:asciiTheme="minorHAnsi" w:hAnsiTheme="minorHAnsi" w:cstheme="minorHAnsi"/>
          <w:sz w:val="22"/>
          <w:szCs w:val="22"/>
        </w:rPr>
        <w:t xml:space="preserve"> wniesienia wadium</w:t>
      </w:r>
    </w:p>
    <w:p w14:paraId="7180AA5A" w14:textId="15A97F66" w:rsidR="005F3262" w:rsidRPr="00504F26" w:rsidRDefault="009C358C" w:rsidP="000577F2">
      <w:pPr>
        <w:numPr>
          <w:ilvl w:val="0"/>
          <w:numId w:val="29"/>
        </w:numPr>
        <w:tabs>
          <w:tab w:val="left" w:pos="426"/>
        </w:tabs>
        <w:ind w:hanging="357"/>
        <w:jc w:val="both"/>
        <w:rPr>
          <w:rFonts w:asciiTheme="minorHAnsi" w:hAnsiTheme="minorHAnsi" w:cstheme="minorHAnsi"/>
          <w:sz w:val="22"/>
          <w:szCs w:val="22"/>
        </w:rPr>
      </w:pPr>
      <w:r w:rsidRPr="00504F26">
        <w:rPr>
          <w:rFonts w:asciiTheme="minorHAnsi" w:hAnsiTheme="minorHAnsi" w:cstheme="minorHAnsi"/>
          <w:sz w:val="22"/>
          <w:szCs w:val="22"/>
        </w:rPr>
        <w:t xml:space="preserve"> Zamawiający </w:t>
      </w:r>
      <w:r w:rsidRPr="00504F26">
        <w:rPr>
          <w:rFonts w:asciiTheme="minorHAnsi" w:hAnsiTheme="minorHAnsi" w:cstheme="minorHAnsi"/>
          <w:b/>
          <w:sz w:val="22"/>
          <w:szCs w:val="22"/>
          <w:u w:val="single"/>
        </w:rPr>
        <w:t>nie wymaga</w:t>
      </w:r>
      <w:r w:rsidRPr="00504F26">
        <w:rPr>
          <w:rFonts w:asciiTheme="minorHAnsi" w:hAnsiTheme="minorHAnsi" w:cstheme="minorHAnsi"/>
          <w:sz w:val="22"/>
          <w:szCs w:val="22"/>
        </w:rPr>
        <w:t xml:space="preserve"> należytego zabezpieczenia umowy</w:t>
      </w:r>
      <w:r w:rsidR="005F3262" w:rsidRPr="00504F26">
        <w:rPr>
          <w:rFonts w:asciiTheme="minorHAnsi" w:hAnsiTheme="minorHAnsi" w:cstheme="minorHAnsi"/>
          <w:sz w:val="22"/>
          <w:szCs w:val="22"/>
        </w:rPr>
        <w:t>.</w:t>
      </w:r>
    </w:p>
    <w:p w14:paraId="7014269E" w14:textId="77777777" w:rsidR="00CD66CA" w:rsidRPr="00504F26" w:rsidRDefault="00CD66CA" w:rsidP="000577F2">
      <w:pPr>
        <w:tabs>
          <w:tab w:val="left" w:pos="426"/>
        </w:tabs>
        <w:ind w:left="360"/>
        <w:jc w:val="both"/>
        <w:rPr>
          <w:rFonts w:asciiTheme="minorHAnsi" w:hAnsiTheme="minorHAnsi" w:cstheme="minorHAnsi"/>
          <w:sz w:val="22"/>
          <w:szCs w:val="22"/>
          <w:highlight w:val="yellow"/>
        </w:rPr>
      </w:pPr>
    </w:p>
    <w:p w14:paraId="501A7934" w14:textId="77777777" w:rsidR="009C7EF7" w:rsidRPr="000E2886" w:rsidRDefault="00DF3FBB"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 w:val="left" w:pos="426"/>
        </w:tabs>
        <w:spacing w:beforeLines="20" w:before="48" w:afterLines="20" w:after="48"/>
        <w:ind w:left="426" w:hanging="426"/>
        <w:jc w:val="both"/>
        <w:rPr>
          <w:rFonts w:asciiTheme="minorHAnsi" w:hAnsiTheme="minorHAnsi" w:cstheme="minorHAnsi"/>
          <w:sz w:val="22"/>
          <w:szCs w:val="22"/>
          <w:lang w:val="en-US"/>
        </w:rPr>
      </w:pPr>
      <w:r w:rsidRPr="000E2886">
        <w:rPr>
          <w:rFonts w:asciiTheme="minorHAnsi" w:hAnsiTheme="minorHAnsi" w:cstheme="minorHAnsi"/>
          <w:b/>
          <w:bCs/>
          <w:sz w:val="22"/>
          <w:szCs w:val="22"/>
          <w:lang w:val="en-US"/>
        </w:rPr>
        <w:t>TERMIN WYKONANIA ZAMÓWIENIA</w:t>
      </w:r>
    </w:p>
    <w:p w14:paraId="22A898D5" w14:textId="33F78A4B" w:rsidR="0040187E" w:rsidRPr="006176BC" w:rsidRDefault="00DF3FBB" w:rsidP="0070062E">
      <w:pPr>
        <w:numPr>
          <w:ilvl w:val="0"/>
          <w:numId w:val="34"/>
        </w:numPr>
        <w:suppressAutoHyphens/>
        <w:ind w:left="284" w:hanging="284"/>
        <w:jc w:val="both"/>
        <w:rPr>
          <w:rFonts w:asciiTheme="minorHAnsi" w:hAnsiTheme="minorHAnsi" w:cstheme="minorHAnsi"/>
          <w:color w:val="auto"/>
          <w:sz w:val="22"/>
          <w:szCs w:val="22"/>
        </w:rPr>
      </w:pPr>
      <w:r w:rsidRPr="006176BC">
        <w:rPr>
          <w:rFonts w:asciiTheme="minorHAnsi" w:hAnsiTheme="minorHAnsi" w:cstheme="minorHAnsi"/>
          <w:sz w:val="22"/>
          <w:szCs w:val="22"/>
        </w:rPr>
        <w:t>Przedmiot zamówienia realizowany będzie</w:t>
      </w:r>
      <w:r w:rsidRPr="006176BC">
        <w:rPr>
          <w:rFonts w:asciiTheme="minorHAnsi" w:hAnsiTheme="minorHAnsi" w:cstheme="minorHAnsi"/>
          <w:b/>
          <w:bCs/>
          <w:sz w:val="22"/>
          <w:szCs w:val="22"/>
        </w:rPr>
        <w:t xml:space="preserve"> </w:t>
      </w:r>
      <w:r w:rsidR="0040187E" w:rsidRPr="006176BC">
        <w:rPr>
          <w:rFonts w:asciiTheme="minorHAnsi" w:hAnsiTheme="minorHAnsi" w:cstheme="minorHAnsi"/>
          <w:b/>
          <w:bCs/>
          <w:sz w:val="22"/>
          <w:szCs w:val="22"/>
        </w:rPr>
        <w:t>poprzez sukcesywne dostawy w</w:t>
      </w:r>
      <w:r w:rsidRPr="006176BC">
        <w:rPr>
          <w:rFonts w:asciiTheme="minorHAnsi" w:hAnsiTheme="minorHAnsi" w:cstheme="minorHAnsi"/>
          <w:b/>
          <w:bCs/>
          <w:sz w:val="22"/>
          <w:szCs w:val="22"/>
        </w:rPr>
        <w:t xml:space="preserve"> okres</w:t>
      </w:r>
      <w:r w:rsidR="00DE0998" w:rsidRPr="006176BC">
        <w:rPr>
          <w:rFonts w:asciiTheme="minorHAnsi" w:hAnsiTheme="minorHAnsi" w:cstheme="minorHAnsi"/>
          <w:b/>
          <w:bCs/>
          <w:sz w:val="22"/>
          <w:szCs w:val="22"/>
        </w:rPr>
        <w:t>ie</w:t>
      </w:r>
      <w:r w:rsidRPr="006176BC">
        <w:rPr>
          <w:rFonts w:asciiTheme="minorHAnsi" w:hAnsiTheme="minorHAnsi" w:cstheme="minorHAnsi"/>
          <w:b/>
          <w:bCs/>
          <w:sz w:val="22"/>
          <w:szCs w:val="22"/>
        </w:rPr>
        <w:t xml:space="preserve"> </w:t>
      </w:r>
      <w:r w:rsidR="00FF3DFA" w:rsidRPr="006176BC">
        <w:rPr>
          <w:rFonts w:asciiTheme="minorHAnsi" w:hAnsiTheme="minorHAnsi" w:cstheme="minorHAnsi"/>
          <w:b/>
          <w:bCs/>
          <w:color w:val="auto"/>
          <w:sz w:val="22"/>
          <w:szCs w:val="22"/>
        </w:rPr>
        <w:t>od dnia 01.09.2023r do 31.12.2023r,</w:t>
      </w:r>
      <w:r w:rsidR="0040187E" w:rsidRPr="006176BC">
        <w:rPr>
          <w:rFonts w:asciiTheme="minorHAnsi" w:hAnsiTheme="minorHAnsi" w:cstheme="minorHAnsi"/>
          <w:b/>
          <w:iCs/>
          <w:color w:val="auto"/>
          <w:sz w:val="22"/>
          <w:szCs w:val="22"/>
        </w:rPr>
        <w:t xml:space="preserve"> </w:t>
      </w:r>
      <w:r w:rsidR="0040187E" w:rsidRPr="006176BC">
        <w:rPr>
          <w:rFonts w:asciiTheme="minorHAnsi" w:hAnsiTheme="minorHAnsi" w:cstheme="minorHAnsi"/>
          <w:iCs/>
          <w:color w:val="auto"/>
          <w:sz w:val="22"/>
          <w:szCs w:val="22"/>
        </w:rPr>
        <w:t>wg przekazywanych na bieżąco potrzeb na wskazany adres miejsca dostawy.</w:t>
      </w:r>
    </w:p>
    <w:p w14:paraId="38FBEE28" w14:textId="4866283A" w:rsidR="003540F1" w:rsidRPr="006176BC" w:rsidRDefault="0040187E" w:rsidP="0070062E">
      <w:pPr>
        <w:numPr>
          <w:ilvl w:val="0"/>
          <w:numId w:val="34"/>
        </w:numPr>
        <w:suppressAutoHyphens/>
        <w:ind w:left="284" w:hanging="284"/>
        <w:jc w:val="both"/>
        <w:rPr>
          <w:rFonts w:asciiTheme="minorHAnsi" w:hAnsiTheme="minorHAnsi" w:cstheme="minorHAnsi"/>
          <w:color w:val="auto"/>
          <w:sz w:val="22"/>
          <w:szCs w:val="22"/>
        </w:rPr>
      </w:pPr>
      <w:r w:rsidRPr="006176BC">
        <w:rPr>
          <w:rFonts w:asciiTheme="minorHAnsi" w:hAnsiTheme="minorHAnsi" w:cstheme="minorHAnsi"/>
          <w:color w:val="auto"/>
          <w:sz w:val="22"/>
          <w:szCs w:val="22"/>
        </w:rPr>
        <w:t xml:space="preserve">Wykonawca zobowiązuje się do dostarczania na własny koszt i ryzyko przedmiotu zamówienia w dni robocze </w:t>
      </w:r>
      <w:proofErr w:type="spellStart"/>
      <w:r w:rsidRPr="006176BC">
        <w:rPr>
          <w:rFonts w:asciiTheme="minorHAnsi" w:hAnsiTheme="minorHAnsi" w:cstheme="minorHAnsi"/>
          <w:color w:val="auto"/>
          <w:sz w:val="22"/>
          <w:szCs w:val="22"/>
        </w:rPr>
        <w:t>t.j</w:t>
      </w:r>
      <w:proofErr w:type="spellEnd"/>
      <w:r w:rsidRPr="006176BC">
        <w:rPr>
          <w:rFonts w:asciiTheme="minorHAnsi" w:hAnsiTheme="minorHAnsi" w:cstheme="minorHAnsi"/>
          <w:color w:val="auto"/>
          <w:sz w:val="22"/>
          <w:szCs w:val="22"/>
        </w:rPr>
        <w:t xml:space="preserve">.  </w:t>
      </w:r>
      <w:r w:rsidRPr="006176BC">
        <w:rPr>
          <w:rFonts w:asciiTheme="minorHAnsi" w:hAnsiTheme="minorHAnsi" w:cstheme="minorHAnsi"/>
          <w:b/>
          <w:color w:val="auto"/>
          <w:sz w:val="22"/>
          <w:szCs w:val="22"/>
        </w:rPr>
        <w:t>od poniedziałku do piątku</w:t>
      </w:r>
      <w:r w:rsidR="006176BC" w:rsidRPr="006176BC">
        <w:rPr>
          <w:rFonts w:asciiTheme="minorHAnsi" w:hAnsiTheme="minorHAnsi" w:cstheme="minorHAnsi"/>
          <w:b/>
          <w:color w:val="auto"/>
          <w:sz w:val="22"/>
          <w:szCs w:val="22"/>
        </w:rPr>
        <w:t xml:space="preserve"> </w:t>
      </w:r>
      <w:r w:rsidR="006176BC" w:rsidRPr="006176BC">
        <w:rPr>
          <w:rFonts w:asciiTheme="minorHAnsi" w:hAnsiTheme="minorHAnsi" w:cstheme="minorHAnsi"/>
          <w:b/>
          <w:bCs/>
          <w:color w:val="auto"/>
          <w:sz w:val="22"/>
          <w:szCs w:val="22"/>
        </w:rPr>
        <w:t>zamówiony towar do godziny 7:00</w:t>
      </w:r>
      <w:r w:rsidR="006176BC" w:rsidRPr="006176BC">
        <w:rPr>
          <w:rFonts w:asciiTheme="minorHAnsi" w:hAnsiTheme="minorHAnsi" w:cstheme="minorHAnsi"/>
          <w:color w:val="auto"/>
          <w:sz w:val="22"/>
          <w:szCs w:val="22"/>
        </w:rPr>
        <w:t xml:space="preserve"> dnia następnego po złożeniu </w:t>
      </w:r>
      <w:r w:rsidR="006176BC" w:rsidRPr="00FD0E10">
        <w:rPr>
          <w:rFonts w:asciiTheme="minorHAnsi" w:hAnsiTheme="minorHAnsi" w:cstheme="minorHAnsi"/>
          <w:b/>
          <w:bCs/>
          <w:color w:val="auto"/>
          <w:sz w:val="22"/>
          <w:szCs w:val="22"/>
        </w:rPr>
        <w:t xml:space="preserve">do godz. 12.00 </w:t>
      </w:r>
      <w:r w:rsidR="006176BC" w:rsidRPr="006176BC">
        <w:rPr>
          <w:rFonts w:asciiTheme="minorHAnsi" w:hAnsiTheme="minorHAnsi" w:cstheme="minorHAnsi"/>
          <w:color w:val="auto"/>
          <w:sz w:val="22"/>
          <w:szCs w:val="22"/>
        </w:rPr>
        <w:t xml:space="preserve">zamówienia przez Zamawiającego </w:t>
      </w:r>
      <w:r w:rsidR="0027346E" w:rsidRPr="006176BC">
        <w:rPr>
          <w:rFonts w:asciiTheme="minorHAnsi" w:hAnsiTheme="minorHAnsi" w:cstheme="minorHAnsi"/>
          <w:color w:val="auto"/>
          <w:sz w:val="22"/>
          <w:szCs w:val="22"/>
        </w:rPr>
        <w:t xml:space="preserve">wraz z jego </w:t>
      </w:r>
      <w:r w:rsidR="0027346E" w:rsidRPr="006176BC">
        <w:rPr>
          <w:rFonts w:asciiTheme="minorHAnsi" w:hAnsiTheme="minorHAnsi" w:cstheme="minorHAnsi"/>
          <w:color w:val="auto"/>
          <w:sz w:val="22"/>
          <w:szCs w:val="22"/>
        </w:rPr>
        <w:lastRenderedPageBreak/>
        <w:t xml:space="preserve">rozładunkiem </w:t>
      </w:r>
      <w:r w:rsidRPr="006176BC">
        <w:rPr>
          <w:rFonts w:asciiTheme="minorHAnsi" w:hAnsiTheme="minorHAnsi" w:cstheme="minorHAnsi"/>
          <w:color w:val="auto"/>
          <w:sz w:val="22"/>
          <w:szCs w:val="22"/>
        </w:rPr>
        <w:t>i złożeniem we wskazanym magazynie</w:t>
      </w:r>
      <w:r w:rsidR="006176BC" w:rsidRPr="006176BC">
        <w:rPr>
          <w:rFonts w:asciiTheme="minorHAnsi" w:hAnsiTheme="minorHAnsi" w:cstheme="minorHAnsi"/>
          <w:color w:val="auto"/>
          <w:sz w:val="22"/>
          <w:szCs w:val="22"/>
        </w:rPr>
        <w:t>.</w:t>
      </w:r>
      <w:r w:rsidR="00672CDC" w:rsidRPr="006176BC">
        <w:rPr>
          <w:rFonts w:asciiTheme="minorHAnsi" w:hAnsiTheme="minorHAnsi" w:cstheme="minorHAnsi"/>
          <w:b/>
          <w:color w:val="auto"/>
          <w:sz w:val="22"/>
          <w:szCs w:val="22"/>
        </w:rPr>
        <w:t xml:space="preserve"> </w:t>
      </w:r>
      <w:r w:rsidR="003540F1" w:rsidRPr="006176BC">
        <w:rPr>
          <w:rFonts w:asciiTheme="minorHAnsi" w:hAnsiTheme="minorHAnsi" w:cstheme="minorHAnsi"/>
          <w:color w:val="auto"/>
          <w:sz w:val="22"/>
          <w:szCs w:val="22"/>
        </w:rPr>
        <w:t>Za dni robocze uznaje się dni od poniedziałku do piątku, z wyłączeniem dni ustawowo wolnych od pracy</w:t>
      </w:r>
      <w:r w:rsidR="00066D50" w:rsidRPr="006176BC">
        <w:rPr>
          <w:rFonts w:asciiTheme="minorHAnsi" w:hAnsiTheme="minorHAnsi" w:cstheme="minorHAnsi"/>
          <w:color w:val="auto"/>
          <w:sz w:val="22"/>
          <w:szCs w:val="22"/>
        </w:rPr>
        <w:t>.</w:t>
      </w:r>
    </w:p>
    <w:p w14:paraId="0F29F4F1" w14:textId="77777777" w:rsidR="00892C1E" w:rsidRPr="000E2886" w:rsidRDefault="00892C1E" w:rsidP="007F3580">
      <w:pPr>
        <w:spacing w:beforeLines="20" w:before="48" w:afterLines="20" w:after="48"/>
        <w:ind w:left="0" w:firstLine="0"/>
        <w:rPr>
          <w:rFonts w:asciiTheme="minorHAnsi" w:hAnsiTheme="minorHAnsi" w:cstheme="minorHAnsi"/>
          <w:sz w:val="22"/>
          <w:szCs w:val="22"/>
        </w:rPr>
      </w:pPr>
    </w:p>
    <w:p w14:paraId="57A6783F" w14:textId="77777777" w:rsidR="009C7EF7" w:rsidRPr="000E2886" w:rsidRDefault="006D213A"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 w:val="left" w:pos="426"/>
        </w:tabs>
        <w:spacing w:beforeLines="20" w:before="48" w:afterLines="20" w:after="48"/>
        <w:ind w:left="426" w:hanging="426"/>
        <w:jc w:val="both"/>
        <w:rPr>
          <w:rFonts w:asciiTheme="minorHAnsi" w:hAnsiTheme="minorHAnsi" w:cstheme="minorHAnsi"/>
          <w:b/>
          <w:bCs/>
          <w:sz w:val="22"/>
          <w:szCs w:val="22"/>
        </w:rPr>
      </w:pPr>
      <w:r w:rsidRPr="000E2886">
        <w:rPr>
          <w:rFonts w:asciiTheme="minorHAnsi" w:hAnsiTheme="minorHAnsi" w:cstheme="minorHAnsi"/>
          <w:b/>
          <w:bCs/>
          <w:sz w:val="22"/>
          <w:szCs w:val="22"/>
        </w:rPr>
        <w:t xml:space="preserve"> </w:t>
      </w:r>
      <w:r w:rsidR="0052252D" w:rsidRPr="000E2886">
        <w:rPr>
          <w:rFonts w:asciiTheme="minorHAnsi" w:hAnsiTheme="minorHAnsi" w:cstheme="minorHAnsi"/>
          <w:b/>
          <w:bCs/>
          <w:sz w:val="22"/>
          <w:szCs w:val="22"/>
        </w:rPr>
        <w:t>INFORMACJE</w:t>
      </w:r>
      <w:r w:rsidR="00DF3FBB" w:rsidRPr="000E2886">
        <w:rPr>
          <w:rFonts w:asciiTheme="minorHAnsi" w:hAnsiTheme="minorHAnsi" w:cstheme="minorHAnsi"/>
          <w:b/>
          <w:bCs/>
          <w:sz w:val="22"/>
          <w:szCs w:val="22"/>
        </w:rPr>
        <w:t xml:space="preserve"> O WA</w:t>
      </w:r>
      <w:r w:rsidR="00892C1E" w:rsidRPr="000E2886">
        <w:rPr>
          <w:rFonts w:asciiTheme="minorHAnsi" w:hAnsiTheme="minorHAnsi" w:cstheme="minorHAnsi"/>
          <w:b/>
          <w:bCs/>
          <w:sz w:val="22"/>
          <w:szCs w:val="22"/>
        </w:rPr>
        <w:t>RUNKACH UDZIAŁU W POSTĘPOWANIU O UDZIELENIE ZAMÓWIENIA</w:t>
      </w:r>
    </w:p>
    <w:p w14:paraId="285FF9A8" w14:textId="77777777" w:rsidR="00A77B3E" w:rsidRPr="000E2886" w:rsidRDefault="00DF3FBB" w:rsidP="000577F2">
      <w:pPr>
        <w:numPr>
          <w:ilvl w:val="0"/>
          <w:numId w:val="3"/>
        </w:numPr>
        <w:tabs>
          <w:tab w:val="left" w:pos="284"/>
          <w:tab w:val="left" w:pos="1419"/>
        </w:tabs>
        <w:ind w:left="284"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O udzielenie zamówienia mogą ubiegać się Wykonawcy, którzy </w:t>
      </w:r>
      <w:r w:rsidR="00EC7283" w:rsidRPr="000E2886">
        <w:rPr>
          <w:rFonts w:asciiTheme="minorHAnsi" w:hAnsiTheme="minorHAnsi" w:cstheme="minorHAnsi"/>
          <w:sz w:val="22"/>
          <w:szCs w:val="22"/>
        </w:rPr>
        <w:t>nie podlegaj</w:t>
      </w:r>
      <w:r w:rsidR="00931C5D" w:rsidRPr="000E2886">
        <w:rPr>
          <w:rFonts w:asciiTheme="minorHAnsi" w:hAnsiTheme="minorHAnsi" w:cstheme="minorHAnsi"/>
          <w:sz w:val="22"/>
          <w:szCs w:val="22"/>
        </w:rPr>
        <w:t>ą</w:t>
      </w:r>
      <w:r w:rsidR="00EC7283" w:rsidRPr="000E2886">
        <w:rPr>
          <w:rFonts w:asciiTheme="minorHAnsi" w:hAnsiTheme="minorHAnsi" w:cstheme="minorHAnsi"/>
          <w:sz w:val="22"/>
          <w:szCs w:val="22"/>
        </w:rPr>
        <w:t xml:space="preserve"> </w:t>
      </w:r>
      <w:r w:rsidR="00F61CD3" w:rsidRPr="000E2886">
        <w:rPr>
          <w:rFonts w:asciiTheme="minorHAnsi" w:hAnsiTheme="minorHAnsi" w:cstheme="minorHAnsi"/>
          <w:sz w:val="22"/>
          <w:szCs w:val="22"/>
        </w:rPr>
        <w:t>podstawom wykluczenia</w:t>
      </w:r>
      <w:r w:rsidR="00EC7283" w:rsidRPr="000E2886">
        <w:rPr>
          <w:rFonts w:asciiTheme="minorHAnsi" w:hAnsiTheme="minorHAnsi" w:cstheme="minorHAnsi"/>
          <w:sz w:val="22"/>
          <w:szCs w:val="22"/>
        </w:rPr>
        <w:t xml:space="preserve"> z postępowan</w:t>
      </w:r>
      <w:r w:rsidR="00A4584F" w:rsidRPr="000E2886">
        <w:rPr>
          <w:rFonts w:asciiTheme="minorHAnsi" w:hAnsiTheme="minorHAnsi" w:cstheme="minorHAnsi"/>
          <w:sz w:val="22"/>
          <w:szCs w:val="22"/>
        </w:rPr>
        <w:t>ia</w:t>
      </w:r>
      <w:r w:rsidR="00F61CD3" w:rsidRPr="000E2886">
        <w:rPr>
          <w:rFonts w:asciiTheme="minorHAnsi" w:hAnsiTheme="minorHAnsi" w:cstheme="minorHAnsi"/>
          <w:sz w:val="22"/>
          <w:szCs w:val="22"/>
        </w:rPr>
        <w:t>,</w:t>
      </w:r>
      <w:r w:rsidR="00A4584F" w:rsidRPr="000E2886">
        <w:rPr>
          <w:rFonts w:asciiTheme="minorHAnsi" w:hAnsiTheme="minorHAnsi" w:cstheme="minorHAnsi"/>
          <w:sz w:val="22"/>
          <w:szCs w:val="22"/>
        </w:rPr>
        <w:t xml:space="preserve"> o których mowa w rozdziale X</w:t>
      </w:r>
      <w:r w:rsidR="00EC7283" w:rsidRPr="000E2886">
        <w:rPr>
          <w:rFonts w:asciiTheme="minorHAnsi" w:hAnsiTheme="minorHAnsi" w:cstheme="minorHAnsi"/>
          <w:sz w:val="22"/>
          <w:szCs w:val="22"/>
        </w:rPr>
        <w:t>V</w:t>
      </w:r>
      <w:r w:rsidR="00A4584F" w:rsidRPr="000E2886">
        <w:rPr>
          <w:rFonts w:asciiTheme="minorHAnsi" w:hAnsiTheme="minorHAnsi" w:cstheme="minorHAnsi"/>
          <w:sz w:val="22"/>
          <w:szCs w:val="22"/>
        </w:rPr>
        <w:t>I</w:t>
      </w:r>
      <w:r w:rsidR="00EC7283" w:rsidRPr="000E2886">
        <w:rPr>
          <w:rFonts w:asciiTheme="minorHAnsi" w:hAnsiTheme="minorHAnsi" w:cstheme="minorHAnsi"/>
          <w:sz w:val="22"/>
          <w:szCs w:val="22"/>
        </w:rPr>
        <w:t xml:space="preserve"> SWZ oraz </w:t>
      </w:r>
      <w:r w:rsidRPr="000E2886">
        <w:rPr>
          <w:rFonts w:asciiTheme="minorHAnsi" w:hAnsiTheme="minorHAnsi" w:cstheme="minorHAnsi"/>
          <w:sz w:val="22"/>
          <w:szCs w:val="22"/>
        </w:rPr>
        <w:t xml:space="preserve">spełniają </w:t>
      </w:r>
      <w:r w:rsidR="00EC7283" w:rsidRPr="000E2886">
        <w:rPr>
          <w:rFonts w:asciiTheme="minorHAnsi" w:hAnsiTheme="minorHAnsi" w:cstheme="minorHAnsi"/>
          <w:sz w:val="22"/>
          <w:szCs w:val="22"/>
        </w:rPr>
        <w:t>warunki udziału w postępowaniu</w:t>
      </w:r>
      <w:r w:rsidR="0052252D" w:rsidRPr="000E2886">
        <w:rPr>
          <w:rFonts w:asciiTheme="minorHAnsi" w:hAnsiTheme="minorHAnsi" w:cstheme="minorHAnsi"/>
          <w:sz w:val="22"/>
          <w:szCs w:val="22"/>
        </w:rPr>
        <w:t>, które dotyczą</w:t>
      </w:r>
      <w:r w:rsidRPr="000E2886">
        <w:rPr>
          <w:rFonts w:asciiTheme="minorHAnsi" w:hAnsiTheme="minorHAnsi" w:cstheme="minorHAnsi"/>
          <w:sz w:val="22"/>
          <w:szCs w:val="22"/>
        </w:rPr>
        <w:t>:</w:t>
      </w:r>
    </w:p>
    <w:p w14:paraId="04F963AC" w14:textId="77777777" w:rsidR="00EC7283" w:rsidRPr="000E2886" w:rsidRDefault="00F61CD3" w:rsidP="000577F2">
      <w:pPr>
        <w:numPr>
          <w:ilvl w:val="0"/>
          <w:numId w:val="4"/>
        </w:numPr>
        <w:tabs>
          <w:tab w:val="clear" w:pos="1004"/>
          <w:tab w:val="left" w:pos="851"/>
        </w:tabs>
        <w:ind w:left="851" w:hanging="284"/>
        <w:jc w:val="both"/>
        <w:rPr>
          <w:rFonts w:asciiTheme="minorHAnsi" w:hAnsiTheme="minorHAnsi" w:cstheme="minorHAnsi"/>
          <w:sz w:val="22"/>
          <w:szCs w:val="22"/>
        </w:rPr>
      </w:pPr>
      <w:r w:rsidRPr="000E2886">
        <w:rPr>
          <w:rFonts w:asciiTheme="minorHAnsi" w:hAnsiTheme="minorHAnsi" w:cstheme="minorHAnsi"/>
          <w:b/>
          <w:bCs/>
          <w:sz w:val="22"/>
          <w:szCs w:val="22"/>
        </w:rPr>
        <w:t>zdolności</w:t>
      </w:r>
      <w:r w:rsidR="00DF3FBB" w:rsidRPr="000E2886">
        <w:rPr>
          <w:rFonts w:asciiTheme="minorHAnsi" w:hAnsiTheme="minorHAnsi" w:cstheme="minorHAnsi"/>
          <w:b/>
          <w:bCs/>
          <w:sz w:val="22"/>
          <w:szCs w:val="22"/>
        </w:rPr>
        <w:t xml:space="preserve"> do występowania w obrocie gospodarczym: </w:t>
      </w:r>
    </w:p>
    <w:p w14:paraId="6E717574" w14:textId="77777777" w:rsidR="00EC7283" w:rsidRPr="000E2886" w:rsidRDefault="00EC7283" w:rsidP="000577F2">
      <w:pPr>
        <w:tabs>
          <w:tab w:val="left" w:pos="851"/>
        </w:tabs>
        <w:ind w:left="851"/>
        <w:jc w:val="both"/>
        <w:rPr>
          <w:rFonts w:asciiTheme="minorHAnsi" w:hAnsiTheme="minorHAnsi" w:cstheme="minorHAnsi"/>
          <w:i/>
          <w:sz w:val="22"/>
          <w:szCs w:val="22"/>
        </w:rPr>
      </w:pPr>
      <w:r w:rsidRPr="000E2886">
        <w:rPr>
          <w:rFonts w:asciiTheme="minorHAnsi" w:hAnsiTheme="minorHAnsi" w:cstheme="minorHAnsi"/>
          <w:i/>
          <w:sz w:val="22"/>
          <w:szCs w:val="22"/>
        </w:rPr>
        <w:tab/>
        <w:t>Zamawiający nie wyznacza szczegółowego warunku w tym zakresie.</w:t>
      </w:r>
    </w:p>
    <w:p w14:paraId="11B3D748" w14:textId="77777777" w:rsidR="00A77B3E" w:rsidRPr="000E2886" w:rsidRDefault="00DF3FBB" w:rsidP="000577F2">
      <w:pPr>
        <w:numPr>
          <w:ilvl w:val="0"/>
          <w:numId w:val="4"/>
        </w:numPr>
        <w:tabs>
          <w:tab w:val="clear" w:pos="1004"/>
          <w:tab w:val="left" w:pos="851"/>
        </w:tabs>
        <w:ind w:left="851" w:hanging="284"/>
        <w:jc w:val="both"/>
        <w:rPr>
          <w:rFonts w:asciiTheme="minorHAnsi" w:hAnsiTheme="minorHAnsi" w:cstheme="minorHAnsi"/>
          <w:sz w:val="22"/>
          <w:szCs w:val="22"/>
        </w:rPr>
      </w:pPr>
      <w:r w:rsidRPr="000E2886">
        <w:rPr>
          <w:rFonts w:asciiTheme="minorHAnsi" w:hAnsiTheme="minorHAnsi" w:cstheme="minorHAnsi"/>
          <w:b/>
          <w:bCs/>
          <w:sz w:val="22"/>
          <w:szCs w:val="22"/>
        </w:rPr>
        <w:t xml:space="preserve">uprawnień do prowadzenia określonej działalności gospodarczej lub zawodowej, </w:t>
      </w:r>
      <w:r w:rsidR="0036066D" w:rsidRPr="000E2886">
        <w:rPr>
          <w:rFonts w:asciiTheme="minorHAnsi" w:hAnsiTheme="minorHAnsi" w:cstheme="minorHAnsi"/>
          <w:b/>
          <w:bCs/>
          <w:sz w:val="22"/>
          <w:szCs w:val="22"/>
        </w:rPr>
        <w:br/>
      </w:r>
      <w:r w:rsidR="006D213A" w:rsidRPr="000E2886">
        <w:rPr>
          <w:rFonts w:asciiTheme="minorHAnsi" w:hAnsiTheme="minorHAnsi" w:cstheme="minorHAnsi"/>
          <w:sz w:val="22"/>
          <w:szCs w:val="22"/>
        </w:rPr>
        <w:t xml:space="preserve"> o ile wynika to </w:t>
      </w:r>
      <w:r w:rsidRPr="000E2886">
        <w:rPr>
          <w:rFonts w:asciiTheme="minorHAnsi" w:hAnsiTheme="minorHAnsi" w:cstheme="minorHAnsi"/>
          <w:sz w:val="22"/>
          <w:szCs w:val="22"/>
        </w:rPr>
        <w:t xml:space="preserve">z odrębnych przepisów: </w:t>
      </w:r>
    </w:p>
    <w:p w14:paraId="3B56AD9D" w14:textId="77777777" w:rsidR="005A3E84" w:rsidRPr="000E2886" w:rsidRDefault="006D213A" w:rsidP="000577F2">
      <w:pPr>
        <w:tabs>
          <w:tab w:val="left" w:pos="851"/>
        </w:tabs>
        <w:ind w:left="285" w:hanging="426"/>
        <w:jc w:val="both"/>
        <w:rPr>
          <w:rFonts w:asciiTheme="minorHAnsi" w:hAnsiTheme="minorHAnsi" w:cstheme="minorHAnsi"/>
          <w:i/>
          <w:sz w:val="22"/>
          <w:szCs w:val="22"/>
        </w:rPr>
      </w:pPr>
      <w:r w:rsidRPr="000E2886">
        <w:rPr>
          <w:rFonts w:asciiTheme="minorHAnsi" w:hAnsiTheme="minorHAnsi" w:cstheme="minorHAnsi"/>
          <w:i/>
          <w:sz w:val="22"/>
          <w:szCs w:val="22"/>
        </w:rPr>
        <w:tab/>
      </w:r>
      <w:r w:rsidRPr="000E2886">
        <w:rPr>
          <w:rFonts w:asciiTheme="minorHAnsi" w:hAnsiTheme="minorHAnsi" w:cstheme="minorHAnsi"/>
          <w:i/>
          <w:sz w:val="22"/>
          <w:szCs w:val="22"/>
        </w:rPr>
        <w:tab/>
      </w:r>
      <w:r w:rsidR="00DF3FBB" w:rsidRPr="000E2886">
        <w:rPr>
          <w:rFonts w:asciiTheme="minorHAnsi" w:hAnsiTheme="minorHAnsi" w:cstheme="minorHAnsi"/>
          <w:i/>
          <w:sz w:val="22"/>
          <w:szCs w:val="22"/>
        </w:rPr>
        <w:t>Zamawiający nie wyznacza szczegółowego warunku w tym zakresie.</w:t>
      </w:r>
    </w:p>
    <w:p w14:paraId="074F2C51" w14:textId="77777777" w:rsidR="00A77B3E" w:rsidRPr="000E2886" w:rsidRDefault="00DF3FBB" w:rsidP="000577F2">
      <w:pPr>
        <w:numPr>
          <w:ilvl w:val="0"/>
          <w:numId w:val="4"/>
        </w:numPr>
        <w:tabs>
          <w:tab w:val="clear" w:pos="1004"/>
          <w:tab w:val="left" w:pos="851"/>
        </w:tabs>
        <w:ind w:left="993" w:hanging="426"/>
        <w:jc w:val="both"/>
        <w:rPr>
          <w:rFonts w:asciiTheme="minorHAnsi" w:hAnsiTheme="minorHAnsi" w:cstheme="minorHAnsi"/>
          <w:sz w:val="22"/>
          <w:szCs w:val="22"/>
          <w:lang w:val="en-US"/>
        </w:rPr>
      </w:pPr>
      <w:r w:rsidRPr="000E2886">
        <w:rPr>
          <w:rFonts w:asciiTheme="minorHAnsi" w:hAnsiTheme="minorHAnsi" w:cstheme="minorHAnsi"/>
          <w:b/>
          <w:bCs/>
          <w:sz w:val="22"/>
          <w:szCs w:val="22"/>
          <w:lang w:val="en-US"/>
        </w:rPr>
        <w:t>sytuacji ekonomicznej lub finansowej</w:t>
      </w:r>
    </w:p>
    <w:p w14:paraId="0363CF75" w14:textId="77777777" w:rsidR="00A77B3E" w:rsidRPr="000E2886" w:rsidRDefault="006D213A" w:rsidP="000577F2">
      <w:pPr>
        <w:tabs>
          <w:tab w:val="left" w:pos="851"/>
        </w:tabs>
        <w:ind w:left="285" w:hanging="426"/>
        <w:jc w:val="both"/>
        <w:rPr>
          <w:rFonts w:asciiTheme="minorHAnsi" w:hAnsiTheme="minorHAnsi" w:cstheme="minorHAnsi"/>
          <w:i/>
          <w:sz w:val="22"/>
          <w:szCs w:val="22"/>
        </w:rPr>
      </w:pPr>
      <w:r w:rsidRPr="000E2886">
        <w:rPr>
          <w:rFonts w:asciiTheme="minorHAnsi" w:hAnsiTheme="minorHAnsi" w:cstheme="minorHAnsi"/>
          <w:i/>
          <w:sz w:val="22"/>
          <w:szCs w:val="22"/>
        </w:rPr>
        <w:tab/>
      </w:r>
      <w:r w:rsidRPr="000E2886">
        <w:rPr>
          <w:rFonts w:asciiTheme="minorHAnsi" w:hAnsiTheme="minorHAnsi" w:cstheme="minorHAnsi"/>
          <w:i/>
          <w:sz w:val="22"/>
          <w:szCs w:val="22"/>
        </w:rPr>
        <w:tab/>
      </w:r>
      <w:r w:rsidR="00DF3FBB" w:rsidRPr="000E2886">
        <w:rPr>
          <w:rFonts w:asciiTheme="minorHAnsi" w:hAnsiTheme="minorHAnsi" w:cstheme="minorHAnsi"/>
          <w:i/>
          <w:sz w:val="22"/>
          <w:szCs w:val="22"/>
        </w:rPr>
        <w:t>Zamawiający nie wyznacza szczegółowego warunku w tym zakresie.</w:t>
      </w:r>
    </w:p>
    <w:p w14:paraId="271A7F8A" w14:textId="77777777" w:rsidR="00A77B3E" w:rsidRPr="000E2886" w:rsidRDefault="00DF3FBB" w:rsidP="000577F2">
      <w:pPr>
        <w:numPr>
          <w:ilvl w:val="0"/>
          <w:numId w:val="4"/>
        </w:numPr>
        <w:tabs>
          <w:tab w:val="clear" w:pos="1004"/>
          <w:tab w:val="left" w:pos="851"/>
        </w:tabs>
        <w:ind w:left="993" w:hanging="426"/>
        <w:jc w:val="both"/>
        <w:rPr>
          <w:rFonts w:asciiTheme="minorHAnsi" w:hAnsiTheme="minorHAnsi" w:cstheme="minorHAnsi"/>
          <w:sz w:val="22"/>
          <w:szCs w:val="22"/>
          <w:lang w:val="en-US"/>
        </w:rPr>
      </w:pPr>
      <w:r w:rsidRPr="000E2886">
        <w:rPr>
          <w:rFonts w:asciiTheme="minorHAnsi" w:hAnsiTheme="minorHAnsi" w:cstheme="minorHAnsi"/>
          <w:b/>
          <w:bCs/>
          <w:sz w:val="22"/>
          <w:szCs w:val="22"/>
          <w:lang w:val="en-US"/>
        </w:rPr>
        <w:t xml:space="preserve">zdolności technicznej lub zawodowej </w:t>
      </w:r>
    </w:p>
    <w:p w14:paraId="749368C8" w14:textId="173F31E1" w:rsidR="00314FB0" w:rsidRPr="000E2886" w:rsidRDefault="00561063" w:rsidP="000577F2">
      <w:pPr>
        <w:tabs>
          <w:tab w:val="left" w:pos="851"/>
        </w:tabs>
        <w:ind w:left="851"/>
        <w:jc w:val="both"/>
        <w:rPr>
          <w:rFonts w:asciiTheme="minorHAnsi" w:hAnsiTheme="minorHAnsi" w:cstheme="minorHAnsi"/>
          <w:i/>
          <w:sz w:val="22"/>
          <w:szCs w:val="22"/>
        </w:rPr>
      </w:pPr>
      <w:r w:rsidRPr="000E2886">
        <w:rPr>
          <w:rFonts w:asciiTheme="minorHAnsi" w:hAnsiTheme="minorHAnsi" w:cstheme="minorHAnsi"/>
          <w:i/>
          <w:sz w:val="22"/>
          <w:szCs w:val="22"/>
        </w:rPr>
        <w:t xml:space="preserve">     </w:t>
      </w:r>
      <w:r w:rsidR="00DF3FBB" w:rsidRPr="000E2886">
        <w:rPr>
          <w:rFonts w:asciiTheme="minorHAnsi" w:hAnsiTheme="minorHAnsi" w:cstheme="minorHAnsi"/>
          <w:i/>
          <w:sz w:val="22"/>
          <w:szCs w:val="22"/>
        </w:rPr>
        <w:t>Zamawiający nie wyznacza szczegółowego warunku w tym zakresie.</w:t>
      </w:r>
    </w:p>
    <w:p w14:paraId="5627BB50" w14:textId="77777777" w:rsidR="00A0740E" w:rsidRPr="000E2886" w:rsidRDefault="00A0740E" w:rsidP="000577F2">
      <w:pPr>
        <w:pStyle w:val="Teksttreci0"/>
        <w:numPr>
          <w:ilvl w:val="0"/>
          <w:numId w:val="3"/>
        </w:numPr>
        <w:shd w:val="clear" w:color="auto" w:fill="auto"/>
        <w:tabs>
          <w:tab w:val="clear" w:pos="1201"/>
          <w:tab w:val="num" w:pos="0"/>
        </w:tabs>
        <w:spacing w:line="240" w:lineRule="auto"/>
        <w:ind w:left="567" w:right="20" w:hanging="567"/>
        <w:contextualSpacing/>
        <w:rPr>
          <w:rFonts w:asciiTheme="minorHAnsi" w:hAnsiTheme="minorHAnsi" w:cstheme="minorHAnsi"/>
        </w:rPr>
      </w:pPr>
      <w:r w:rsidRPr="000E2886">
        <w:rPr>
          <w:rFonts w:asciiTheme="minorHAnsi" w:hAnsiTheme="minorHAnsi" w:cstheme="minorHAnsi"/>
        </w:rPr>
        <w:t xml:space="preserve">Zamawiający dokona oceny spełniania warunków udziału w postępowaniu o udzielenie zamówienia publicznego oraz braku podstaw do wykluczenia z postępowania na podstawie informacji zawartych oświadczeniu stanowiących </w:t>
      </w:r>
      <w:r w:rsidRPr="000E2886">
        <w:rPr>
          <w:rFonts w:asciiTheme="minorHAnsi" w:hAnsiTheme="minorHAnsi" w:cstheme="minorHAnsi"/>
          <w:b/>
        </w:rPr>
        <w:t>załącznik nr 3.1 i/lub 3.2 do SWZ.</w:t>
      </w:r>
    </w:p>
    <w:p w14:paraId="4D49D33D" w14:textId="77777777" w:rsidR="00A77B3E" w:rsidRPr="000E2886" w:rsidRDefault="00DF3FBB" w:rsidP="000577F2">
      <w:pPr>
        <w:pStyle w:val="Teksttreci0"/>
        <w:numPr>
          <w:ilvl w:val="0"/>
          <w:numId w:val="3"/>
        </w:numPr>
        <w:shd w:val="clear" w:color="auto" w:fill="auto"/>
        <w:tabs>
          <w:tab w:val="clear" w:pos="1201"/>
          <w:tab w:val="num" w:pos="0"/>
          <w:tab w:val="left" w:pos="567"/>
          <w:tab w:val="left" w:pos="1419"/>
        </w:tabs>
        <w:spacing w:line="240" w:lineRule="auto"/>
        <w:ind w:left="567" w:right="20" w:hanging="567"/>
        <w:contextualSpacing/>
        <w:rPr>
          <w:rFonts w:asciiTheme="minorHAnsi" w:hAnsiTheme="minorHAnsi" w:cstheme="minorHAnsi"/>
        </w:rPr>
      </w:pPr>
      <w:r w:rsidRPr="000E2886">
        <w:rPr>
          <w:rFonts w:asciiTheme="minorHAnsi" w:hAnsiTheme="minorHAnsi" w:cstheme="minorHAnsi"/>
        </w:rPr>
        <w:t xml:space="preserve">Ocena spełnienia ww. warunków </w:t>
      </w:r>
      <w:r w:rsidR="00EC7283" w:rsidRPr="000E2886">
        <w:rPr>
          <w:rFonts w:asciiTheme="minorHAnsi" w:hAnsiTheme="minorHAnsi" w:cstheme="minorHAnsi"/>
        </w:rPr>
        <w:t xml:space="preserve">(o ile są wymagane) </w:t>
      </w:r>
      <w:r w:rsidRPr="000E2886">
        <w:rPr>
          <w:rFonts w:asciiTheme="minorHAnsi" w:hAnsiTheme="minorHAnsi" w:cstheme="minorHAnsi"/>
        </w:rPr>
        <w:t>odbywać się będzie metodą spełnia/nie spełnia.</w:t>
      </w:r>
      <w:r w:rsidR="00A0740E" w:rsidRPr="000E2886">
        <w:rPr>
          <w:rFonts w:asciiTheme="minorHAnsi" w:hAnsiTheme="minorHAnsi" w:cstheme="minorHAnsi"/>
        </w:rPr>
        <w:t xml:space="preserve"> </w:t>
      </w:r>
    </w:p>
    <w:p w14:paraId="2439A992" w14:textId="77777777" w:rsidR="00A77B3E" w:rsidRPr="000E2886" w:rsidRDefault="00DF3FBB" w:rsidP="000577F2">
      <w:pPr>
        <w:numPr>
          <w:ilvl w:val="0"/>
          <w:numId w:val="3"/>
        </w:numPr>
        <w:tabs>
          <w:tab w:val="left" w:pos="567"/>
          <w:tab w:val="left" w:pos="1419"/>
        </w:tabs>
        <w:ind w:left="567" w:hanging="567"/>
        <w:jc w:val="both"/>
        <w:rPr>
          <w:rFonts w:asciiTheme="minorHAnsi" w:hAnsiTheme="minorHAnsi" w:cstheme="minorHAnsi"/>
          <w:sz w:val="22"/>
          <w:szCs w:val="22"/>
        </w:rPr>
      </w:pPr>
      <w:r w:rsidRPr="000E2886">
        <w:rPr>
          <w:rFonts w:asciiTheme="minorHAnsi" w:hAnsiTheme="minorHAnsi" w:cstheme="minorHAnsi"/>
          <w:sz w:val="22"/>
          <w:szCs w:val="22"/>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532B1AC8" w14:textId="77777777" w:rsidR="00A77B3E" w:rsidRPr="000E2886" w:rsidRDefault="00DF3FBB" w:rsidP="000577F2">
      <w:pPr>
        <w:numPr>
          <w:ilvl w:val="0"/>
          <w:numId w:val="3"/>
        </w:numPr>
        <w:tabs>
          <w:tab w:val="left" w:pos="567"/>
          <w:tab w:val="left" w:pos="1419"/>
        </w:tabs>
        <w:ind w:left="567" w:hanging="567"/>
        <w:jc w:val="both"/>
        <w:rPr>
          <w:rFonts w:asciiTheme="minorHAnsi" w:hAnsiTheme="minorHAnsi" w:cstheme="minorHAnsi"/>
          <w:sz w:val="22"/>
          <w:szCs w:val="22"/>
        </w:rPr>
      </w:pPr>
      <w:r w:rsidRPr="000E2886">
        <w:rPr>
          <w:rFonts w:asciiTheme="minorHAnsi" w:hAnsiTheme="minorHAnsi" w:cstheme="minorHAnsi"/>
          <w:sz w:val="22"/>
          <w:szCs w:val="22"/>
        </w:rPr>
        <w:t xml:space="preserve">Niespełnienie warunku określonego w rozdziale VII pkt 1 niniejszej SWZ skutkować będzie </w:t>
      </w:r>
      <w:r w:rsidR="004B421C" w:rsidRPr="000E2886">
        <w:rPr>
          <w:rFonts w:asciiTheme="minorHAnsi" w:hAnsiTheme="minorHAnsi" w:cstheme="minorHAnsi"/>
          <w:sz w:val="22"/>
          <w:szCs w:val="22"/>
        </w:rPr>
        <w:t>odrzuceniem</w:t>
      </w:r>
      <w:r w:rsidRPr="000E2886">
        <w:rPr>
          <w:rFonts w:asciiTheme="minorHAnsi" w:hAnsiTheme="minorHAnsi" w:cstheme="minorHAnsi"/>
          <w:sz w:val="22"/>
          <w:szCs w:val="22"/>
        </w:rPr>
        <w:t xml:space="preserve"> Wykonawcy z postępowania na podstawie art. </w:t>
      </w:r>
      <w:r w:rsidR="00DE0998" w:rsidRPr="000E2886">
        <w:rPr>
          <w:rFonts w:asciiTheme="minorHAnsi" w:hAnsiTheme="minorHAnsi" w:cstheme="minorHAnsi"/>
          <w:sz w:val="22"/>
          <w:szCs w:val="22"/>
        </w:rPr>
        <w:t>226</w:t>
      </w:r>
      <w:r w:rsidRPr="000E2886">
        <w:rPr>
          <w:rFonts w:asciiTheme="minorHAnsi" w:hAnsiTheme="minorHAnsi" w:cstheme="minorHAnsi"/>
          <w:sz w:val="22"/>
          <w:szCs w:val="22"/>
        </w:rPr>
        <w:t xml:space="preserve"> </w:t>
      </w:r>
      <w:r w:rsidR="000B69D6" w:rsidRPr="000E2886">
        <w:rPr>
          <w:rFonts w:asciiTheme="minorHAnsi" w:hAnsiTheme="minorHAnsi" w:cstheme="minorHAnsi"/>
          <w:sz w:val="22"/>
          <w:szCs w:val="22"/>
        </w:rPr>
        <w:t xml:space="preserve">ust. 1 </w:t>
      </w:r>
      <w:r w:rsidRPr="000E2886">
        <w:rPr>
          <w:rFonts w:asciiTheme="minorHAnsi" w:hAnsiTheme="minorHAnsi" w:cstheme="minorHAnsi"/>
          <w:sz w:val="22"/>
          <w:szCs w:val="22"/>
        </w:rPr>
        <w:t xml:space="preserve">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w:t>
      </w:r>
    </w:p>
    <w:p w14:paraId="37AF5535" w14:textId="77777777" w:rsidR="00A77B3E" w:rsidRPr="000E2886" w:rsidRDefault="00DF3FBB" w:rsidP="000577F2">
      <w:pPr>
        <w:numPr>
          <w:ilvl w:val="0"/>
          <w:numId w:val="3"/>
        </w:numPr>
        <w:tabs>
          <w:tab w:val="left" w:pos="567"/>
          <w:tab w:val="left" w:pos="1419"/>
        </w:tabs>
        <w:ind w:left="567" w:hanging="567"/>
        <w:jc w:val="both"/>
        <w:rPr>
          <w:rFonts w:asciiTheme="minorHAnsi" w:hAnsiTheme="minorHAnsi" w:cstheme="minorHAnsi"/>
          <w:sz w:val="22"/>
          <w:szCs w:val="22"/>
          <w:shd w:val="solid" w:color="FFFFFF" w:fill="FFFFFF"/>
          <w:lang w:val="en-US"/>
        </w:rPr>
      </w:pPr>
      <w:r w:rsidRPr="000E2886">
        <w:rPr>
          <w:rFonts w:asciiTheme="minorHAnsi" w:hAnsiTheme="minorHAnsi" w:cstheme="minorHAnsi"/>
          <w:b/>
          <w:bCs/>
          <w:sz w:val="22"/>
          <w:szCs w:val="22"/>
          <w:shd w:val="solid" w:color="FFFFFF" w:fill="FFFFFF"/>
          <w:lang w:val="en-US"/>
        </w:rPr>
        <w:t>POLEGANIE NA ZDOLNOŚCIACH PODMIOTU TRZECIEGO</w:t>
      </w:r>
    </w:p>
    <w:p w14:paraId="5C6490F8" w14:textId="77777777" w:rsidR="00A77B3E" w:rsidRPr="000E2886" w:rsidRDefault="00DF3FBB" w:rsidP="000577F2">
      <w:pPr>
        <w:numPr>
          <w:ilvl w:val="0"/>
          <w:numId w:val="5"/>
        </w:numPr>
        <w:tabs>
          <w:tab w:val="left" w:pos="851"/>
          <w:tab w:val="left" w:pos="1419"/>
        </w:tabs>
        <w:ind w:left="851" w:hanging="360"/>
        <w:jc w:val="both"/>
        <w:rPr>
          <w:rFonts w:asciiTheme="minorHAnsi" w:hAnsiTheme="minorHAnsi" w:cstheme="minorHAnsi"/>
          <w:sz w:val="22"/>
          <w:szCs w:val="22"/>
          <w:shd w:val="solid" w:color="FFFFFF" w:fill="FFFFFF"/>
        </w:rPr>
      </w:pPr>
      <w:r w:rsidRPr="000E2886">
        <w:rPr>
          <w:rFonts w:asciiTheme="minorHAnsi" w:hAnsiTheme="minorHAnsi" w:cstheme="minorHAnsi"/>
          <w:sz w:val="22"/>
          <w:szCs w:val="22"/>
          <w:shd w:val="solid" w:color="FFFFFF" w:fill="FFFFFF"/>
        </w:rPr>
        <w:t xml:space="preserve">Wykonawca może w celu potwierdzenia spełnienia warunków udziału w postępowaniu, polegać na zdolnościach technicznych lub zawodowych lub sytuacji ekonomicznej lub finansowej podmiotów, niezależnie od charakteru prawnego łączących go z nim stosunków prawnych. </w:t>
      </w:r>
    </w:p>
    <w:p w14:paraId="191A5536" w14:textId="77777777" w:rsidR="00D654E8" w:rsidRPr="00D372FF" w:rsidRDefault="00DF3FBB" w:rsidP="000577F2">
      <w:pPr>
        <w:numPr>
          <w:ilvl w:val="0"/>
          <w:numId w:val="5"/>
        </w:numPr>
        <w:tabs>
          <w:tab w:val="left" w:pos="851"/>
          <w:tab w:val="left" w:pos="1419"/>
        </w:tabs>
        <w:ind w:left="851" w:hanging="360"/>
        <w:jc w:val="both"/>
        <w:rPr>
          <w:rFonts w:asciiTheme="minorHAnsi" w:hAnsiTheme="minorHAnsi" w:cstheme="minorHAnsi"/>
          <w:color w:val="auto"/>
          <w:sz w:val="22"/>
          <w:szCs w:val="22"/>
          <w:shd w:val="solid" w:color="FFFFFF" w:fill="FFFFFF"/>
        </w:rPr>
      </w:pPr>
      <w:r w:rsidRPr="000E2886">
        <w:rPr>
          <w:rFonts w:asciiTheme="minorHAnsi" w:hAnsiTheme="minorHAnsi" w:cstheme="minorHAnsi"/>
          <w:sz w:val="22"/>
          <w:szCs w:val="22"/>
          <w:shd w:val="solid" w:color="FFFFFF" w:fill="FFFFFF"/>
        </w:rPr>
        <w:t xml:space="preserve">W odniesieniu do warunków dotyczących wykształcenia, kwalifikacji zawodowych lub doświadczenia Wykonawcy mogą polegać na zdolnościach podmiotów udostępniających zasoby, jeśli podmioty te </w:t>
      </w:r>
      <w:r w:rsidRPr="000E2886">
        <w:rPr>
          <w:rFonts w:asciiTheme="minorHAnsi" w:hAnsiTheme="minorHAnsi" w:cstheme="minorHAnsi"/>
          <w:color w:val="auto"/>
          <w:sz w:val="22"/>
          <w:szCs w:val="22"/>
          <w:shd w:val="solid" w:color="FFFFFF" w:fill="FFFFFF"/>
        </w:rPr>
        <w:t>wykonają roboty budowlane lub usługi, do realizacji których te zdolności są wymagane.</w:t>
      </w:r>
    </w:p>
    <w:p w14:paraId="2243A74D" w14:textId="77777777" w:rsidR="00E76FF7" w:rsidRPr="000E2886" w:rsidRDefault="00E76FF7" w:rsidP="000577F2">
      <w:pPr>
        <w:numPr>
          <w:ilvl w:val="0"/>
          <w:numId w:val="5"/>
        </w:numPr>
        <w:tabs>
          <w:tab w:val="left" w:pos="851"/>
          <w:tab w:val="left" w:pos="1419"/>
        </w:tabs>
        <w:ind w:left="851" w:hanging="360"/>
        <w:jc w:val="both"/>
        <w:rPr>
          <w:rFonts w:asciiTheme="minorHAnsi" w:hAnsiTheme="minorHAnsi" w:cstheme="minorHAnsi"/>
          <w:color w:val="auto"/>
          <w:sz w:val="22"/>
          <w:szCs w:val="22"/>
          <w:shd w:val="solid" w:color="FFFFFF" w:fill="FFFFFF"/>
        </w:rPr>
      </w:pPr>
      <w:r w:rsidRPr="000E2886">
        <w:rPr>
          <w:rFonts w:asciiTheme="minorHAnsi" w:hAnsiTheme="minorHAnsi" w:cstheme="minorHAnsi"/>
          <w:color w:val="auto"/>
          <w:sz w:val="22"/>
          <w:szCs w:val="22"/>
          <w:shd w:val="clear" w:color="auto" w:fill="FFFFFF"/>
        </w:rPr>
        <w:t xml:space="preserve">Wykonawca, który polega na zdolnościach lub sytuacji podmiotów udostępniających zasoby, składa, wraz z wnioskiem o dopuszczenie do udziału w postępowaniu albo odpowiednio </w:t>
      </w:r>
      <w:r w:rsidRPr="000E2886">
        <w:rPr>
          <w:rFonts w:asciiTheme="minorHAnsi" w:hAnsiTheme="minorHAnsi" w:cstheme="minorHAnsi"/>
          <w:b/>
          <w:color w:val="auto"/>
          <w:sz w:val="22"/>
          <w:szCs w:val="22"/>
          <w:shd w:val="clear" w:color="auto" w:fill="FFFFFF"/>
        </w:rPr>
        <w:t>wraz z ofertą</w:t>
      </w:r>
      <w:r w:rsidRPr="000E2886">
        <w:rPr>
          <w:rFonts w:asciiTheme="minorHAnsi" w:hAnsiTheme="minorHAnsi" w:cstheme="minorHAnsi"/>
          <w:color w:val="auto"/>
          <w:sz w:val="22"/>
          <w:szCs w:val="22"/>
          <w:shd w:val="clear" w:color="auto" w:fill="FFFFFF"/>
        </w:rPr>
        <w:t xml:space="preserve">, </w:t>
      </w:r>
      <w:r w:rsidRPr="000E2886">
        <w:rPr>
          <w:rFonts w:asciiTheme="minorHAnsi" w:hAnsiTheme="minorHAnsi" w:cstheme="minorHAnsi"/>
          <w:b/>
          <w:color w:val="auto"/>
          <w:sz w:val="22"/>
          <w:szCs w:val="22"/>
          <w:shd w:val="clear" w:color="auto" w:fill="FFFFFF"/>
        </w:rPr>
        <w:t>zobowiązanie podmiotu udostępniającego zasoby</w:t>
      </w:r>
      <w:r w:rsidRPr="000E2886">
        <w:rPr>
          <w:rFonts w:asciiTheme="minorHAnsi" w:hAnsiTheme="minorHAnsi" w:cstheme="minorHAnsi"/>
          <w:color w:val="auto"/>
          <w:sz w:val="22"/>
          <w:szCs w:val="22"/>
          <w:shd w:val="clear" w:color="auto" w:fill="FFFFFF"/>
        </w:rPr>
        <w:t xml:space="preserve"> do oddania mu do dyspozycji niezbędnych zasobów na potrzeby realizacji danego zamówienia lub inny podmiotowy środek dowodowy potwierdzający, że wykonawca realizując zamówienie, będzie dysponował niezbędnymi zasobami tych podmiotów.</w:t>
      </w:r>
    </w:p>
    <w:p w14:paraId="1875EEAC" w14:textId="77777777" w:rsidR="00A77B3E" w:rsidRPr="000E2886" w:rsidRDefault="00DF3FBB" w:rsidP="000577F2">
      <w:pPr>
        <w:numPr>
          <w:ilvl w:val="0"/>
          <w:numId w:val="5"/>
        </w:numPr>
        <w:tabs>
          <w:tab w:val="left" w:pos="851"/>
          <w:tab w:val="left" w:pos="1419"/>
        </w:tabs>
        <w:ind w:left="851" w:hanging="360"/>
        <w:jc w:val="both"/>
        <w:rPr>
          <w:rFonts w:asciiTheme="minorHAnsi" w:hAnsiTheme="minorHAnsi" w:cstheme="minorHAnsi"/>
          <w:sz w:val="22"/>
          <w:szCs w:val="22"/>
          <w:shd w:val="solid" w:color="FFFFFF" w:fill="FFFFFF"/>
        </w:rPr>
      </w:pPr>
      <w:r w:rsidRPr="000E2886">
        <w:rPr>
          <w:rFonts w:asciiTheme="minorHAnsi" w:hAnsiTheme="minorHAnsi" w:cstheme="minorHAnsi"/>
          <w:b/>
          <w:sz w:val="22"/>
          <w:szCs w:val="22"/>
          <w:shd w:val="solid" w:color="FFFFFF" w:fill="FFFFFF"/>
        </w:rPr>
        <w:t>Zobowiązanie podmiotu udostępniającego zasoby</w:t>
      </w:r>
      <w:r w:rsidRPr="000E2886">
        <w:rPr>
          <w:rFonts w:asciiTheme="minorHAnsi" w:hAnsiTheme="minorHAnsi" w:cstheme="minorHAnsi"/>
          <w:sz w:val="22"/>
          <w:szCs w:val="22"/>
          <w:shd w:val="solid" w:color="FFFFFF" w:fill="FFFFFF"/>
        </w:rPr>
        <w:t xml:space="preserve">, o którym mowa w </w:t>
      </w:r>
      <w:r w:rsidR="009314C2" w:rsidRPr="000E2886">
        <w:rPr>
          <w:rFonts w:asciiTheme="minorHAnsi" w:hAnsiTheme="minorHAnsi" w:cstheme="minorHAnsi"/>
          <w:sz w:val="22"/>
          <w:szCs w:val="22"/>
          <w:shd w:val="solid" w:color="FFFFFF" w:fill="FFFFFF"/>
        </w:rPr>
        <w:t>pkt</w:t>
      </w:r>
      <w:r w:rsidRPr="000E2886">
        <w:rPr>
          <w:rFonts w:asciiTheme="minorHAnsi" w:hAnsiTheme="minorHAnsi" w:cstheme="minorHAnsi"/>
          <w:sz w:val="22"/>
          <w:szCs w:val="22"/>
          <w:shd w:val="solid" w:color="FFFFFF" w:fill="FFFFFF"/>
        </w:rPr>
        <w:t xml:space="preserve"> 3</w:t>
      </w:r>
      <w:r w:rsidR="009314C2" w:rsidRPr="000E2886">
        <w:rPr>
          <w:rFonts w:asciiTheme="minorHAnsi" w:hAnsiTheme="minorHAnsi" w:cstheme="minorHAnsi"/>
          <w:sz w:val="22"/>
          <w:szCs w:val="22"/>
          <w:shd w:val="solid" w:color="FFFFFF" w:fill="FFFFFF"/>
        </w:rPr>
        <w:t>)</w:t>
      </w:r>
      <w:r w:rsidRPr="000E2886">
        <w:rPr>
          <w:rFonts w:asciiTheme="minorHAnsi" w:hAnsiTheme="minorHAnsi" w:cstheme="minorHAnsi"/>
          <w:sz w:val="22"/>
          <w:szCs w:val="22"/>
          <w:shd w:val="solid" w:color="FFFFFF" w:fill="FFFFFF"/>
        </w:rPr>
        <w:t xml:space="preserve">, potwierdza, że stosunek łączący Wykonawcę z podmiotami udostępniającymi zasoby gwarantuje rzeczywisty dostęp do tych zasobów oraz określa w szczególności: </w:t>
      </w:r>
    </w:p>
    <w:p w14:paraId="7F51EAB6" w14:textId="77777777" w:rsidR="00A77B3E" w:rsidRPr="000E2886" w:rsidRDefault="00DF3FBB" w:rsidP="000577F2">
      <w:pPr>
        <w:numPr>
          <w:ilvl w:val="0"/>
          <w:numId w:val="17"/>
        </w:numPr>
        <w:ind w:left="1134" w:hanging="283"/>
        <w:jc w:val="both"/>
        <w:rPr>
          <w:rFonts w:asciiTheme="minorHAnsi" w:hAnsiTheme="minorHAnsi" w:cstheme="minorHAnsi"/>
          <w:sz w:val="22"/>
          <w:szCs w:val="22"/>
          <w:shd w:val="solid" w:color="FFFFFF" w:fill="FFFFFF"/>
        </w:rPr>
      </w:pPr>
      <w:r w:rsidRPr="000E2886">
        <w:rPr>
          <w:rFonts w:asciiTheme="minorHAnsi" w:hAnsiTheme="minorHAnsi" w:cstheme="minorHAnsi"/>
          <w:sz w:val="22"/>
          <w:szCs w:val="22"/>
          <w:shd w:val="solid" w:color="FFFFFF" w:fill="FFFFFF"/>
        </w:rPr>
        <w:t xml:space="preserve">zakres dostępnych Wykonawcy zasobów podmiotu udostępniającego zasoby; </w:t>
      </w:r>
    </w:p>
    <w:p w14:paraId="04A64B19" w14:textId="77777777" w:rsidR="00A77B3E" w:rsidRPr="000E2886" w:rsidRDefault="00DF3FBB" w:rsidP="000577F2">
      <w:pPr>
        <w:numPr>
          <w:ilvl w:val="0"/>
          <w:numId w:val="17"/>
        </w:numPr>
        <w:ind w:left="1134" w:hanging="283"/>
        <w:jc w:val="both"/>
        <w:rPr>
          <w:rFonts w:asciiTheme="minorHAnsi" w:hAnsiTheme="minorHAnsi" w:cstheme="minorHAnsi"/>
          <w:sz w:val="22"/>
          <w:szCs w:val="22"/>
          <w:shd w:val="solid" w:color="FFFFFF" w:fill="FFFFFF"/>
        </w:rPr>
      </w:pPr>
      <w:r w:rsidRPr="000E2886">
        <w:rPr>
          <w:rFonts w:asciiTheme="minorHAnsi" w:hAnsiTheme="minorHAnsi" w:cstheme="minorHAnsi"/>
          <w:sz w:val="22"/>
          <w:szCs w:val="22"/>
          <w:shd w:val="solid" w:color="FFFFFF" w:fill="FFFFFF"/>
        </w:rPr>
        <w:t xml:space="preserve">sposób i okres udostępnienia Wykonawcy i wykorzystania przez niego zasobów podmiotu udostępniającego te zasoby przy wykonywaniu zamówienia; </w:t>
      </w:r>
    </w:p>
    <w:p w14:paraId="7A9B9EAC" w14:textId="77777777" w:rsidR="00A77B3E" w:rsidRPr="000E2886" w:rsidRDefault="00DF3FBB" w:rsidP="000577F2">
      <w:pPr>
        <w:numPr>
          <w:ilvl w:val="0"/>
          <w:numId w:val="17"/>
        </w:numPr>
        <w:ind w:left="1134" w:hanging="283"/>
        <w:jc w:val="both"/>
        <w:rPr>
          <w:rFonts w:asciiTheme="minorHAnsi" w:hAnsiTheme="minorHAnsi" w:cstheme="minorHAnsi"/>
          <w:sz w:val="22"/>
          <w:szCs w:val="22"/>
          <w:shd w:val="solid" w:color="FFFFFF" w:fill="FFFFFF"/>
        </w:rPr>
      </w:pPr>
      <w:r w:rsidRPr="000E2886">
        <w:rPr>
          <w:rFonts w:asciiTheme="minorHAnsi" w:hAnsiTheme="minorHAnsi" w:cstheme="minorHAnsi"/>
          <w:sz w:val="22"/>
          <w:szCs w:val="22"/>
          <w:shd w:val="solid" w:color="FFFFFF" w:fill="FFFFFF"/>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3F232D36" w14:textId="77777777" w:rsidR="00A77B3E" w:rsidRPr="00903DBB" w:rsidRDefault="00DF3FBB" w:rsidP="000577F2">
      <w:pPr>
        <w:numPr>
          <w:ilvl w:val="0"/>
          <w:numId w:val="5"/>
        </w:numPr>
        <w:tabs>
          <w:tab w:val="clear" w:pos="1419"/>
        </w:tabs>
        <w:ind w:left="709" w:hanging="284"/>
        <w:jc w:val="both"/>
        <w:rPr>
          <w:rFonts w:asciiTheme="minorHAnsi" w:hAnsiTheme="minorHAnsi" w:cstheme="minorHAnsi"/>
          <w:sz w:val="22"/>
          <w:szCs w:val="22"/>
        </w:rPr>
      </w:pPr>
      <w:r w:rsidRPr="000E2886">
        <w:rPr>
          <w:rFonts w:asciiTheme="minorHAnsi" w:hAnsiTheme="minorHAnsi" w:cstheme="minorHAnsi"/>
          <w:sz w:val="22"/>
          <w:szCs w:val="22"/>
        </w:rPr>
        <w:lastRenderedPageBreak/>
        <w:t xml:space="preserve">Zamawiający ocenia, czy udostępniane Wykonawcy przez podmioty udostępniające zasoby zdolności techniczne lub zawodowe lub ich sytuacja finansowa lub ekonomiczna, </w:t>
      </w:r>
      <w:r w:rsidRPr="000E2886">
        <w:rPr>
          <w:rFonts w:asciiTheme="minorHAnsi" w:hAnsiTheme="minorHAnsi" w:cstheme="minorHAnsi"/>
          <w:sz w:val="22"/>
          <w:szCs w:val="22"/>
          <w:u w:val="single"/>
        </w:rPr>
        <w:t>pozwalają na wykazanie przez Wykonawcę spełniania warunków</w:t>
      </w:r>
      <w:r w:rsidRPr="000E2886">
        <w:rPr>
          <w:rFonts w:asciiTheme="minorHAnsi" w:hAnsiTheme="minorHAnsi" w:cstheme="minorHAnsi"/>
          <w:sz w:val="22"/>
          <w:szCs w:val="22"/>
        </w:rPr>
        <w:t xml:space="preserve"> udziału w postępowaniu, o których mowa w art. 112 ust. 2 pkt 3 i 4</w:t>
      </w:r>
      <w:r w:rsidR="006043B7" w:rsidRPr="000E2886">
        <w:rPr>
          <w:rFonts w:asciiTheme="minorHAnsi" w:hAnsiTheme="minorHAnsi" w:cstheme="minorHAnsi"/>
          <w:sz w:val="22"/>
          <w:szCs w:val="22"/>
        </w:rPr>
        <w:t xml:space="preserve"> ustaw </w:t>
      </w:r>
      <w:proofErr w:type="spellStart"/>
      <w:r w:rsidR="006043B7"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a </w:t>
      </w:r>
      <w:r w:rsidRPr="000E2886">
        <w:rPr>
          <w:rFonts w:asciiTheme="minorHAnsi" w:hAnsiTheme="minorHAnsi" w:cstheme="minorHAnsi"/>
          <w:b/>
          <w:sz w:val="22"/>
          <w:szCs w:val="22"/>
        </w:rPr>
        <w:t>także bada, czy nie zachodzą wobec tego podmiotu podstawy wykluczenia</w:t>
      </w:r>
      <w:r w:rsidRPr="000E2886">
        <w:rPr>
          <w:rFonts w:asciiTheme="minorHAnsi" w:hAnsiTheme="minorHAnsi" w:cstheme="minorHAnsi"/>
          <w:sz w:val="22"/>
          <w:szCs w:val="22"/>
        </w:rPr>
        <w:t xml:space="preserve">, które zostały przewidziane względem Wykonawcy. </w:t>
      </w:r>
      <w:r w:rsidR="00257F14" w:rsidRPr="00903DBB">
        <w:rPr>
          <w:rStyle w:val="markedcontent"/>
          <w:rFonts w:asciiTheme="minorHAnsi" w:eastAsiaTheme="majorEastAsia" w:hAnsiTheme="minorHAnsi" w:cstheme="minorHAnsi"/>
          <w:sz w:val="22"/>
          <w:szCs w:val="22"/>
        </w:rPr>
        <w:t>W przypadku polegania na zasobach innych podmiotów Wykonawca przedstawia także oświadczenie,</w:t>
      </w:r>
      <w:r w:rsidR="00903DBB">
        <w:rPr>
          <w:rStyle w:val="markedcontent"/>
          <w:rFonts w:asciiTheme="minorHAnsi" w:eastAsiaTheme="majorEastAsia" w:hAnsiTheme="minorHAnsi" w:cstheme="minorHAnsi"/>
          <w:sz w:val="22"/>
          <w:szCs w:val="22"/>
        </w:rPr>
        <w:t xml:space="preserve"> </w:t>
      </w:r>
      <w:r w:rsidR="00257F14" w:rsidRPr="00903DBB">
        <w:rPr>
          <w:rStyle w:val="markedcontent"/>
          <w:rFonts w:asciiTheme="minorHAnsi" w:eastAsiaTheme="majorEastAsia" w:hAnsiTheme="minorHAnsi" w:cstheme="minorHAnsi"/>
          <w:sz w:val="22"/>
          <w:szCs w:val="22"/>
        </w:rPr>
        <w:t xml:space="preserve">o którym mowa w </w:t>
      </w:r>
      <w:r w:rsidR="00903DBB" w:rsidRPr="00903DBB">
        <w:rPr>
          <w:rStyle w:val="markedcontent"/>
          <w:rFonts w:asciiTheme="minorHAnsi" w:eastAsiaTheme="majorEastAsia" w:hAnsiTheme="minorHAnsi" w:cstheme="minorHAnsi"/>
          <w:sz w:val="22"/>
          <w:szCs w:val="22"/>
        </w:rPr>
        <w:t>Rozdziale VIII</w:t>
      </w:r>
      <w:r w:rsidR="00257F14" w:rsidRPr="00903DBB">
        <w:rPr>
          <w:rStyle w:val="markedcontent"/>
          <w:rFonts w:asciiTheme="minorHAnsi" w:eastAsiaTheme="majorEastAsia" w:hAnsiTheme="minorHAnsi" w:cstheme="minorHAnsi"/>
          <w:sz w:val="22"/>
          <w:szCs w:val="22"/>
        </w:rPr>
        <w:t xml:space="preserve"> pkt</w:t>
      </w:r>
      <w:r w:rsidR="00903DBB" w:rsidRPr="00903DBB">
        <w:rPr>
          <w:rStyle w:val="markedcontent"/>
          <w:rFonts w:asciiTheme="minorHAnsi" w:eastAsiaTheme="majorEastAsia" w:hAnsiTheme="minorHAnsi" w:cstheme="minorHAnsi"/>
          <w:sz w:val="22"/>
          <w:szCs w:val="22"/>
        </w:rPr>
        <w:t xml:space="preserve"> 2 </w:t>
      </w:r>
      <w:proofErr w:type="spellStart"/>
      <w:r w:rsidR="00903DBB" w:rsidRPr="00903DBB">
        <w:rPr>
          <w:rStyle w:val="markedcontent"/>
          <w:rFonts w:asciiTheme="minorHAnsi" w:eastAsiaTheme="majorEastAsia" w:hAnsiTheme="minorHAnsi" w:cstheme="minorHAnsi"/>
          <w:sz w:val="22"/>
          <w:szCs w:val="22"/>
        </w:rPr>
        <w:t>ppkt</w:t>
      </w:r>
      <w:proofErr w:type="spellEnd"/>
      <w:r w:rsidR="00903DBB" w:rsidRPr="00903DBB">
        <w:rPr>
          <w:rStyle w:val="markedcontent"/>
          <w:rFonts w:asciiTheme="minorHAnsi" w:eastAsiaTheme="majorEastAsia" w:hAnsiTheme="minorHAnsi" w:cstheme="minorHAnsi"/>
          <w:sz w:val="22"/>
          <w:szCs w:val="22"/>
        </w:rPr>
        <w:t xml:space="preserve"> 1)</w:t>
      </w:r>
      <w:r w:rsidR="00257F14" w:rsidRPr="00903DBB">
        <w:rPr>
          <w:rStyle w:val="markedcontent"/>
          <w:rFonts w:asciiTheme="minorHAnsi" w:eastAsiaTheme="majorEastAsia" w:hAnsiTheme="minorHAnsi" w:cstheme="minorHAnsi"/>
          <w:sz w:val="22"/>
          <w:szCs w:val="22"/>
        </w:rPr>
        <w:t xml:space="preserve"> </w:t>
      </w:r>
      <w:r w:rsidR="00257F14" w:rsidRPr="00903DBB">
        <w:rPr>
          <w:rStyle w:val="markedcontent"/>
          <w:rFonts w:asciiTheme="minorHAnsi" w:eastAsiaTheme="majorEastAsia" w:hAnsiTheme="minorHAnsi" w:cstheme="minorHAnsi"/>
          <w:b/>
          <w:sz w:val="22"/>
          <w:szCs w:val="22"/>
        </w:rPr>
        <w:t>podmiotu udostępniającego zasoby</w:t>
      </w:r>
      <w:r w:rsidR="00257F14" w:rsidRPr="00903DBB">
        <w:rPr>
          <w:rStyle w:val="markedcontent"/>
          <w:rFonts w:asciiTheme="minorHAnsi" w:eastAsiaTheme="majorEastAsia" w:hAnsiTheme="minorHAnsi" w:cstheme="minorHAnsi"/>
          <w:sz w:val="22"/>
          <w:szCs w:val="22"/>
        </w:rPr>
        <w:t xml:space="preserve"> potwierdzające brak</w:t>
      </w:r>
      <w:r w:rsidR="00903DBB">
        <w:rPr>
          <w:rStyle w:val="markedcontent"/>
          <w:rFonts w:asciiTheme="minorHAnsi" w:eastAsiaTheme="majorEastAsia" w:hAnsiTheme="minorHAnsi" w:cstheme="minorHAnsi"/>
          <w:sz w:val="22"/>
          <w:szCs w:val="22"/>
        </w:rPr>
        <w:t xml:space="preserve"> </w:t>
      </w:r>
      <w:r w:rsidR="00257F14" w:rsidRPr="00903DBB">
        <w:rPr>
          <w:rStyle w:val="markedcontent"/>
          <w:rFonts w:asciiTheme="minorHAnsi" w:eastAsiaTheme="majorEastAsia" w:hAnsiTheme="minorHAnsi" w:cstheme="minorHAnsi"/>
          <w:sz w:val="22"/>
          <w:szCs w:val="22"/>
        </w:rPr>
        <w:t>podstaw wykluczenia tego podmiotu oraz odpowiednio spełnianie warunków udziału w postępowaniu</w:t>
      </w:r>
      <w:r w:rsidR="00903DBB" w:rsidRPr="00903DBB">
        <w:rPr>
          <w:rStyle w:val="markedcontent"/>
          <w:rFonts w:asciiTheme="minorHAnsi" w:eastAsiaTheme="majorEastAsia" w:hAnsiTheme="minorHAnsi" w:cstheme="minorHAnsi"/>
          <w:sz w:val="22"/>
          <w:szCs w:val="22"/>
        </w:rPr>
        <w:t xml:space="preserve"> </w:t>
      </w:r>
      <w:r w:rsidR="00257F14" w:rsidRPr="00903DBB">
        <w:rPr>
          <w:rStyle w:val="markedcontent"/>
          <w:rFonts w:asciiTheme="minorHAnsi" w:eastAsiaTheme="majorEastAsia" w:hAnsiTheme="minorHAnsi" w:cstheme="minorHAnsi"/>
          <w:sz w:val="22"/>
          <w:szCs w:val="22"/>
        </w:rPr>
        <w:t>w zakresie, w jakim Wykonawca powołuje się na jego zasoby</w:t>
      </w:r>
      <w:r w:rsidR="00903DBB">
        <w:rPr>
          <w:rStyle w:val="markedcontent"/>
          <w:rFonts w:asciiTheme="minorHAnsi" w:eastAsiaTheme="majorEastAsia" w:hAnsiTheme="minorHAnsi" w:cstheme="minorHAnsi"/>
          <w:sz w:val="22"/>
          <w:szCs w:val="22"/>
        </w:rPr>
        <w:t xml:space="preserve"> (</w:t>
      </w:r>
      <w:r w:rsidR="00903DBB" w:rsidRPr="00903DBB">
        <w:rPr>
          <w:rStyle w:val="markedcontent"/>
          <w:rFonts w:asciiTheme="minorHAnsi" w:eastAsiaTheme="majorEastAsia" w:hAnsiTheme="minorHAnsi" w:cstheme="minorHAnsi"/>
          <w:b/>
          <w:sz w:val="22"/>
          <w:szCs w:val="22"/>
        </w:rPr>
        <w:t>załącznik 3.2 do SWZ</w:t>
      </w:r>
      <w:r w:rsidR="00903DBB">
        <w:rPr>
          <w:rStyle w:val="markedcontent"/>
          <w:rFonts w:asciiTheme="minorHAnsi" w:eastAsiaTheme="majorEastAsia" w:hAnsiTheme="minorHAnsi" w:cstheme="minorHAnsi"/>
          <w:sz w:val="22"/>
          <w:szCs w:val="22"/>
        </w:rPr>
        <w:t>)</w:t>
      </w:r>
      <w:r w:rsidR="00257F14" w:rsidRPr="00903DBB">
        <w:rPr>
          <w:rStyle w:val="markedcontent"/>
          <w:rFonts w:asciiTheme="minorHAnsi" w:eastAsiaTheme="majorEastAsia" w:hAnsiTheme="minorHAnsi" w:cstheme="minorHAnsi"/>
          <w:sz w:val="22"/>
          <w:szCs w:val="22"/>
        </w:rPr>
        <w:t>.</w:t>
      </w:r>
    </w:p>
    <w:p w14:paraId="438A4CDB" w14:textId="77777777" w:rsidR="008E490E" w:rsidRDefault="00DF3FBB" w:rsidP="000577F2">
      <w:pPr>
        <w:numPr>
          <w:ilvl w:val="0"/>
          <w:numId w:val="5"/>
        </w:numPr>
        <w:tabs>
          <w:tab w:val="clear" w:pos="1419"/>
        </w:tabs>
        <w:ind w:left="709"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2BB3380A" w14:textId="77777777" w:rsidR="00A77B3E" w:rsidRPr="000E2886" w:rsidRDefault="00DF3FBB" w:rsidP="000577F2">
      <w:pPr>
        <w:numPr>
          <w:ilvl w:val="0"/>
          <w:numId w:val="5"/>
        </w:numPr>
        <w:tabs>
          <w:tab w:val="clear" w:pos="1419"/>
        </w:tabs>
        <w:ind w:left="709" w:hanging="284"/>
        <w:jc w:val="both"/>
        <w:rPr>
          <w:rFonts w:asciiTheme="minorHAnsi" w:hAnsiTheme="minorHAnsi" w:cstheme="minorHAnsi"/>
          <w:strike/>
          <w:sz w:val="22"/>
          <w:szCs w:val="22"/>
        </w:rPr>
      </w:pPr>
      <w:r w:rsidRPr="000E2886">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r w:rsidRPr="000E2886">
        <w:rPr>
          <w:rFonts w:asciiTheme="minorHAnsi" w:hAnsiTheme="minorHAnsi" w:cstheme="minorHAnsi"/>
          <w:strike/>
          <w:sz w:val="22"/>
          <w:szCs w:val="22"/>
        </w:rPr>
        <w:t xml:space="preserve"> </w:t>
      </w:r>
    </w:p>
    <w:p w14:paraId="1579A03E" w14:textId="77777777" w:rsidR="00FF1399" w:rsidRPr="000E2886" w:rsidRDefault="00DF3FBB" w:rsidP="000577F2">
      <w:pPr>
        <w:numPr>
          <w:ilvl w:val="0"/>
          <w:numId w:val="5"/>
        </w:numPr>
        <w:tabs>
          <w:tab w:val="clear" w:pos="1419"/>
        </w:tabs>
        <w:ind w:left="709"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76051E5F" w14:textId="77777777" w:rsidR="00FF1399" w:rsidRPr="000E2886" w:rsidRDefault="00E75C35" w:rsidP="000577F2">
      <w:pPr>
        <w:numPr>
          <w:ilvl w:val="0"/>
          <w:numId w:val="3"/>
        </w:numPr>
        <w:ind w:left="284" w:hanging="284"/>
        <w:jc w:val="both"/>
        <w:rPr>
          <w:rFonts w:asciiTheme="minorHAnsi" w:hAnsiTheme="minorHAnsi" w:cstheme="minorHAnsi"/>
          <w:color w:val="auto"/>
          <w:sz w:val="22"/>
          <w:szCs w:val="22"/>
          <w:shd w:val="solid" w:color="FFFFFF" w:fill="FFFFFF"/>
          <w:lang w:val="en-US"/>
        </w:rPr>
      </w:pPr>
      <w:r w:rsidRPr="000E2886">
        <w:rPr>
          <w:rFonts w:asciiTheme="minorHAnsi" w:hAnsiTheme="minorHAnsi" w:cstheme="minorHAnsi"/>
          <w:b/>
          <w:bCs/>
          <w:color w:val="auto"/>
          <w:sz w:val="22"/>
          <w:szCs w:val="22"/>
          <w:shd w:val="solid" w:color="FFFFFF" w:fill="FFFFFF"/>
          <w:lang w:val="en-US"/>
        </w:rPr>
        <w:t>WYKONAWCY WSPÓLNIE UBIEG</w:t>
      </w:r>
      <w:r w:rsidR="0040187E" w:rsidRPr="000E2886">
        <w:rPr>
          <w:rFonts w:asciiTheme="minorHAnsi" w:hAnsiTheme="minorHAnsi" w:cstheme="minorHAnsi"/>
          <w:b/>
          <w:bCs/>
          <w:color w:val="auto"/>
          <w:sz w:val="22"/>
          <w:szCs w:val="22"/>
          <w:shd w:val="solid" w:color="FFFFFF" w:fill="FFFFFF"/>
          <w:lang w:val="en-US"/>
        </w:rPr>
        <w:t>A</w:t>
      </w:r>
      <w:r w:rsidRPr="000E2886">
        <w:rPr>
          <w:rFonts w:asciiTheme="minorHAnsi" w:hAnsiTheme="minorHAnsi" w:cstheme="minorHAnsi"/>
          <w:b/>
          <w:bCs/>
          <w:color w:val="auto"/>
          <w:sz w:val="22"/>
          <w:szCs w:val="22"/>
          <w:shd w:val="solid" w:color="FFFFFF" w:fill="FFFFFF"/>
          <w:lang w:val="en-US"/>
        </w:rPr>
        <w:t>JĄCY SIĘ O ZAMÓWIENIE</w:t>
      </w:r>
    </w:p>
    <w:p w14:paraId="3D6B1707" w14:textId="77777777" w:rsidR="00E75C35" w:rsidRPr="000E2886" w:rsidRDefault="00FF1399" w:rsidP="000577F2">
      <w:pPr>
        <w:numPr>
          <w:ilvl w:val="0"/>
          <w:numId w:val="16"/>
        </w:numPr>
        <w:jc w:val="both"/>
        <w:rPr>
          <w:rFonts w:asciiTheme="minorHAnsi" w:hAnsiTheme="minorHAnsi" w:cstheme="minorHAnsi"/>
          <w:b/>
          <w:bCs/>
          <w:color w:val="auto"/>
          <w:sz w:val="22"/>
          <w:szCs w:val="22"/>
          <w:u w:val="single"/>
        </w:rPr>
      </w:pPr>
      <w:r w:rsidRPr="000E2886">
        <w:rPr>
          <w:rFonts w:asciiTheme="minorHAnsi" w:hAnsiTheme="minorHAnsi" w:cstheme="minorHAnsi"/>
          <w:color w:val="auto"/>
          <w:sz w:val="22"/>
          <w:szCs w:val="22"/>
        </w:rPr>
        <w:t xml:space="preserve">Wykonawcy mogą wspólnie ubiegać się o udzielenie zamówienia. </w:t>
      </w:r>
    </w:p>
    <w:p w14:paraId="505F2C67" w14:textId="77777777" w:rsidR="007F3580" w:rsidRPr="007F3580" w:rsidRDefault="007F3580" w:rsidP="000577F2">
      <w:pPr>
        <w:numPr>
          <w:ilvl w:val="0"/>
          <w:numId w:val="16"/>
        </w:numPr>
        <w:jc w:val="both"/>
        <w:rPr>
          <w:rFonts w:asciiTheme="minorHAnsi" w:hAnsiTheme="minorHAnsi" w:cstheme="minorHAnsi"/>
          <w:b/>
          <w:bCs/>
          <w:color w:val="auto"/>
          <w:sz w:val="22"/>
          <w:szCs w:val="22"/>
          <w:u w:val="single"/>
        </w:rPr>
      </w:pPr>
      <w:r w:rsidRPr="007F3580">
        <w:rPr>
          <w:rFonts w:asciiTheme="minorHAnsi" w:hAnsiTheme="minorHAnsi" w:cstheme="minorHAnsi"/>
          <w:color w:val="auto"/>
          <w:sz w:val="22"/>
          <w:szCs w:val="22"/>
        </w:rPr>
        <w:t>W takim przypadku Wykonawcy</w:t>
      </w:r>
      <w:r>
        <w:rPr>
          <w:rFonts w:asciiTheme="minorHAnsi" w:hAnsiTheme="minorHAnsi" w:cstheme="minorHAnsi"/>
          <w:color w:val="auto"/>
          <w:sz w:val="22"/>
          <w:szCs w:val="22"/>
        </w:rPr>
        <w:t xml:space="preserve"> </w:t>
      </w:r>
      <w:r w:rsidRPr="007F3580">
        <w:rPr>
          <w:rFonts w:asciiTheme="minorHAnsi" w:hAnsiTheme="minorHAnsi" w:cstheme="minorHAnsi"/>
          <w:color w:val="auto"/>
          <w:sz w:val="22"/>
          <w:szCs w:val="22"/>
        </w:rPr>
        <w:t>ustanawiają Pełnomocnika do reprezentowania ich w postępowaniu o udzielenie zamówienia albo</w:t>
      </w:r>
      <w:r>
        <w:rPr>
          <w:rFonts w:asciiTheme="minorHAnsi" w:hAnsiTheme="minorHAnsi" w:cstheme="minorHAnsi"/>
          <w:color w:val="auto"/>
          <w:sz w:val="22"/>
          <w:szCs w:val="22"/>
        </w:rPr>
        <w:t xml:space="preserve"> </w:t>
      </w:r>
      <w:r w:rsidRPr="007F3580">
        <w:rPr>
          <w:rFonts w:asciiTheme="minorHAnsi" w:hAnsiTheme="minorHAnsi" w:cstheme="minorHAnsi"/>
          <w:color w:val="auto"/>
          <w:sz w:val="22"/>
          <w:szCs w:val="22"/>
        </w:rPr>
        <w:t>reprezentowania ich w postępowaniu i zawarcia umowy w sprawie zamówienia publicznego.</w:t>
      </w:r>
    </w:p>
    <w:p w14:paraId="6E37427B" w14:textId="77777777" w:rsidR="007F3580" w:rsidRPr="007F3580" w:rsidRDefault="007F3580" w:rsidP="000577F2">
      <w:pPr>
        <w:numPr>
          <w:ilvl w:val="0"/>
          <w:numId w:val="16"/>
        </w:numPr>
        <w:jc w:val="both"/>
        <w:rPr>
          <w:rFonts w:asciiTheme="minorHAnsi" w:hAnsiTheme="minorHAnsi" w:cstheme="minorHAnsi"/>
          <w:b/>
          <w:bCs/>
          <w:color w:val="auto"/>
          <w:sz w:val="22"/>
          <w:szCs w:val="22"/>
          <w:u w:val="single"/>
        </w:rPr>
      </w:pPr>
      <w:r w:rsidRPr="007F3580">
        <w:rPr>
          <w:rFonts w:asciiTheme="minorHAnsi" w:hAnsiTheme="minorHAnsi" w:cstheme="minorHAnsi"/>
          <w:color w:val="auto"/>
          <w:sz w:val="22"/>
          <w:szCs w:val="22"/>
        </w:rPr>
        <w:t>Pełnomocnictwo przekazuje się w formie elektronicznej i opatruje się kwalifikowanym podpisem</w:t>
      </w:r>
      <w:r>
        <w:rPr>
          <w:rFonts w:asciiTheme="minorHAnsi" w:hAnsiTheme="minorHAnsi" w:cstheme="minorHAnsi"/>
          <w:color w:val="auto"/>
          <w:sz w:val="22"/>
          <w:szCs w:val="22"/>
        </w:rPr>
        <w:t xml:space="preserve"> </w:t>
      </w:r>
      <w:r w:rsidRPr="007F3580">
        <w:rPr>
          <w:rFonts w:asciiTheme="minorHAnsi" w:hAnsiTheme="minorHAnsi" w:cstheme="minorHAnsi"/>
          <w:color w:val="auto"/>
          <w:sz w:val="22"/>
          <w:szCs w:val="22"/>
        </w:rPr>
        <w:t>elektronicznym lub w postaci elektronicznej opatrzonej podpisem zaufanym lub podpisem osobistym</w:t>
      </w:r>
    </w:p>
    <w:p w14:paraId="58FE6B6F" w14:textId="77777777" w:rsidR="009F439D" w:rsidRPr="007F3580" w:rsidRDefault="009F439D" w:rsidP="000577F2">
      <w:pPr>
        <w:numPr>
          <w:ilvl w:val="0"/>
          <w:numId w:val="16"/>
        </w:numPr>
        <w:jc w:val="both"/>
        <w:rPr>
          <w:rFonts w:asciiTheme="minorHAnsi" w:hAnsiTheme="minorHAnsi" w:cstheme="minorHAnsi"/>
          <w:b/>
          <w:bCs/>
          <w:color w:val="auto"/>
          <w:sz w:val="22"/>
          <w:szCs w:val="22"/>
          <w:u w:val="single"/>
        </w:rPr>
      </w:pPr>
      <w:r w:rsidRPr="007F3580">
        <w:rPr>
          <w:rFonts w:asciiTheme="minorHAnsi" w:hAnsiTheme="minorHAnsi" w:cstheme="minorHAnsi"/>
          <w:color w:val="auto"/>
          <w:sz w:val="22"/>
          <w:szCs w:val="22"/>
        </w:rPr>
        <w:t>Pełnomocnictwo powinno:</w:t>
      </w:r>
    </w:p>
    <w:p w14:paraId="336C59D1" w14:textId="77777777" w:rsidR="009F439D" w:rsidRDefault="009F439D" w:rsidP="000577F2">
      <w:pPr>
        <w:ind w:left="720" w:firstLine="0"/>
        <w:jc w:val="both"/>
        <w:rPr>
          <w:rFonts w:asciiTheme="minorHAnsi" w:hAnsiTheme="minorHAnsi" w:cstheme="minorHAnsi"/>
          <w:color w:val="auto"/>
          <w:sz w:val="22"/>
          <w:szCs w:val="22"/>
        </w:rPr>
      </w:pPr>
      <w:r w:rsidRPr="007F3580">
        <w:rPr>
          <w:rFonts w:asciiTheme="minorHAnsi" w:hAnsiTheme="minorHAnsi" w:cstheme="minorHAnsi"/>
          <w:color w:val="auto"/>
          <w:sz w:val="22"/>
          <w:szCs w:val="22"/>
        </w:rPr>
        <w:t>- jednoznacznie określać postępowanie, do którego się odnosi i precyzować zakres umocowania,</w:t>
      </w:r>
    </w:p>
    <w:p w14:paraId="5EBE6E42" w14:textId="77777777" w:rsidR="009F439D" w:rsidRDefault="009F439D" w:rsidP="000577F2">
      <w:pPr>
        <w:ind w:left="720" w:firstLine="0"/>
        <w:jc w:val="both"/>
        <w:rPr>
          <w:rFonts w:asciiTheme="minorHAnsi" w:hAnsiTheme="minorHAnsi" w:cstheme="minorHAnsi"/>
          <w:color w:val="auto"/>
          <w:sz w:val="22"/>
          <w:szCs w:val="22"/>
        </w:rPr>
      </w:pPr>
      <w:r w:rsidRPr="007F3580">
        <w:rPr>
          <w:rFonts w:asciiTheme="minorHAnsi" w:hAnsiTheme="minorHAnsi" w:cstheme="minorHAnsi"/>
          <w:color w:val="auto"/>
          <w:sz w:val="22"/>
          <w:szCs w:val="22"/>
        </w:rPr>
        <w:t>- wymieniać wszystkich Wykonawców, którzy wspólnie ubiegają się o udzielenie zamówienia,</w:t>
      </w:r>
      <w:r>
        <w:rPr>
          <w:rFonts w:asciiTheme="minorHAnsi" w:hAnsiTheme="minorHAnsi" w:cstheme="minorHAnsi"/>
          <w:color w:val="auto"/>
          <w:sz w:val="22"/>
          <w:szCs w:val="22"/>
        </w:rPr>
        <w:t xml:space="preserve"> </w:t>
      </w:r>
      <w:r w:rsidRPr="007F3580">
        <w:rPr>
          <w:rFonts w:asciiTheme="minorHAnsi" w:hAnsiTheme="minorHAnsi" w:cstheme="minorHAnsi"/>
          <w:color w:val="auto"/>
          <w:sz w:val="22"/>
          <w:szCs w:val="22"/>
        </w:rPr>
        <w:t>oraz musi być podpisane przez wszystkich wymienionych uczestników zgodnie z zasadami reprezentacji</w:t>
      </w:r>
      <w:r>
        <w:rPr>
          <w:rFonts w:asciiTheme="minorHAnsi" w:hAnsiTheme="minorHAnsi" w:cstheme="minorHAnsi"/>
          <w:color w:val="auto"/>
          <w:sz w:val="22"/>
          <w:szCs w:val="22"/>
        </w:rPr>
        <w:t xml:space="preserve"> </w:t>
      </w:r>
      <w:r w:rsidRPr="007F3580">
        <w:rPr>
          <w:rFonts w:asciiTheme="minorHAnsi" w:hAnsiTheme="minorHAnsi" w:cstheme="minorHAnsi"/>
          <w:color w:val="auto"/>
          <w:sz w:val="22"/>
          <w:szCs w:val="22"/>
        </w:rPr>
        <w:t>lub określać indywidualne pełnomocnictwo dla Pełnomocnika do reprezentowania Wykonawców wspólnie</w:t>
      </w:r>
      <w:r>
        <w:rPr>
          <w:rFonts w:asciiTheme="minorHAnsi" w:hAnsiTheme="minorHAnsi" w:cstheme="minorHAnsi"/>
          <w:color w:val="auto"/>
          <w:sz w:val="22"/>
          <w:szCs w:val="22"/>
        </w:rPr>
        <w:t xml:space="preserve"> </w:t>
      </w:r>
      <w:r w:rsidRPr="007F3580">
        <w:rPr>
          <w:rFonts w:asciiTheme="minorHAnsi" w:hAnsiTheme="minorHAnsi" w:cstheme="minorHAnsi"/>
          <w:color w:val="auto"/>
          <w:sz w:val="22"/>
          <w:szCs w:val="22"/>
        </w:rPr>
        <w:t>ubiegających się o zamówienie i zawarcia umowy w sprawie zamówienia publicznego.</w:t>
      </w:r>
    </w:p>
    <w:p w14:paraId="4A98B0D1" w14:textId="77777777" w:rsidR="009F439D" w:rsidRPr="009F439D" w:rsidRDefault="007F3580" w:rsidP="000577F2">
      <w:pPr>
        <w:numPr>
          <w:ilvl w:val="0"/>
          <w:numId w:val="16"/>
        </w:numPr>
        <w:jc w:val="both"/>
        <w:rPr>
          <w:rFonts w:asciiTheme="minorHAnsi" w:hAnsiTheme="minorHAnsi" w:cstheme="minorHAnsi"/>
          <w:b/>
          <w:bCs/>
          <w:color w:val="auto"/>
          <w:sz w:val="22"/>
          <w:szCs w:val="22"/>
          <w:u w:val="single"/>
        </w:rPr>
      </w:pPr>
      <w:r w:rsidRPr="009F439D">
        <w:rPr>
          <w:rFonts w:asciiTheme="minorHAnsi" w:hAnsiTheme="minorHAnsi" w:cstheme="minorHAnsi"/>
          <w:color w:val="auto"/>
          <w:sz w:val="22"/>
          <w:szCs w:val="22"/>
        </w:rPr>
        <w:t>Wykonawcy wspólnie ubiegający się udzielenie zamówienia składają jedną ofertę, Wszelka</w:t>
      </w:r>
      <w:r w:rsidR="009F439D" w:rsidRPr="009F439D">
        <w:rPr>
          <w:rFonts w:asciiTheme="minorHAnsi" w:hAnsiTheme="minorHAnsi" w:cstheme="minorHAnsi"/>
          <w:color w:val="auto"/>
          <w:sz w:val="22"/>
          <w:szCs w:val="22"/>
        </w:rPr>
        <w:t xml:space="preserve"> </w:t>
      </w:r>
      <w:r w:rsidRPr="009F439D">
        <w:rPr>
          <w:rFonts w:asciiTheme="minorHAnsi" w:hAnsiTheme="minorHAnsi" w:cstheme="minorHAnsi"/>
          <w:color w:val="auto"/>
          <w:sz w:val="22"/>
          <w:szCs w:val="22"/>
        </w:rPr>
        <w:t>korespondencja dokonywana będzie wyłącznie z Pełnomocnikiem.</w:t>
      </w:r>
    </w:p>
    <w:p w14:paraId="5EC42FC5" w14:textId="77777777" w:rsidR="009F439D" w:rsidRPr="009F439D" w:rsidRDefault="007F3580" w:rsidP="000577F2">
      <w:pPr>
        <w:numPr>
          <w:ilvl w:val="0"/>
          <w:numId w:val="16"/>
        </w:numPr>
        <w:jc w:val="both"/>
        <w:rPr>
          <w:rFonts w:asciiTheme="minorHAnsi" w:hAnsiTheme="minorHAnsi" w:cstheme="minorHAnsi"/>
          <w:b/>
          <w:bCs/>
          <w:color w:val="auto"/>
          <w:sz w:val="22"/>
          <w:szCs w:val="22"/>
          <w:u w:val="single"/>
        </w:rPr>
      </w:pPr>
      <w:r w:rsidRPr="009F439D">
        <w:rPr>
          <w:rFonts w:asciiTheme="minorHAnsi" w:hAnsiTheme="minorHAnsi" w:cstheme="minorHAnsi"/>
          <w:color w:val="auto"/>
          <w:sz w:val="22"/>
          <w:szCs w:val="22"/>
        </w:rPr>
        <w:t>Jeżeli oferta Wykonawców występujących wspólnie została wybrana, Zamawiający zastrzega sobie prawo</w:t>
      </w:r>
      <w:r w:rsidR="009F439D">
        <w:rPr>
          <w:rFonts w:asciiTheme="minorHAnsi" w:hAnsiTheme="minorHAnsi" w:cstheme="minorHAnsi"/>
          <w:color w:val="auto"/>
          <w:sz w:val="22"/>
          <w:szCs w:val="22"/>
        </w:rPr>
        <w:t xml:space="preserve"> </w:t>
      </w:r>
      <w:r w:rsidRPr="009F439D">
        <w:rPr>
          <w:rFonts w:asciiTheme="minorHAnsi" w:hAnsiTheme="minorHAnsi" w:cstheme="minorHAnsi"/>
          <w:color w:val="auto"/>
          <w:sz w:val="22"/>
          <w:szCs w:val="22"/>
        </w:rPr>
        <w:t>żądania złożenia przed zawarciem umowy w sprawie zamówienia publicznego umowy regulującej współpracę tych Wykonawców.</w:t>
      </w:r>
    </w:p>
    <w:p w14:paraId="27697D59" w14:textId="77777777" w:rsidR="007F3580" w:rsidRPr="004B3F21" w:rsidRDefault="007F3580" w:rsidP="000577F2">
      <w:pPr>
        <w:numPr>
          <w:ilvl w:val="0"/>
          <w:numId w:val="16"/>
        </w:numPr>
        <w:jc w:val="both"/>
        <w:rPr>
          <w:rFonts w:asciiTheme="minorHAnsi" w:hAnsiTheme="minorHAnsi" w:cstheme="minorHAnsi"/>
          <w:b/>
          <w:bCs/>
          <w:color w:val="auto"/>
          <w:sz w:val="22"/>
          <w:szCs w:val="22"/>
          <w:u w:val="single"/>
        </w:rPr>
      </w:pPr>
      <w:r w:rsidRPr="009F439D">
        <w:rPr>
          <w:rFonts w:asciiTheme="minorHAnsi" w:hAnsiTheme="minorHAnsi" w:cstheme="minorHAnsi"/>
          <w:color w:val="auto"/>
          <w:sz w:val="22"/>
          <w:szCs w:val="22"/>
        </w:rPr>
        <w:t>W przypadku wspólnego ubiegania się o zamówienie przez Wykonawców, oświadczenie o niepodleganiu</w:t>
      </w:r>
      <w:r w:rsidR="009F439D">
        <w:rPr>
          <w:rFonts w:asciiTheme="minorHAnsi" w:hAnsiTheme="minorHAnsi" w:cstheme="minorHAnsi"/>
          <w:color w:val="auto"/>
          <w:sz w:val="22"/>
          <w:szCs w:val="22"/>
        </w:rPr>
        <w:t xml:space="preserve"> </w:t>
      </w:r>
      <w:r w:rsidRPr="009F439D">
        <w:rPr>
          <w:rFonts w:asciiTheme="minorHAnsi" w:hAnsiTheme="minorHAnsi" w:cstheme="minorHAnsi"/>
          <w:color w:val="auto"/>
          <w:sz w:val="22"/>
          <w:szCs w:val="22"/>
        </w:rPr>
        <w:t xml:space="preserve">wykluczeniu oraz spełnianiu warunków udziału w postępowaniu, o którym mowa w </w:t>
      </w:r>
      <w:r w:rsidRPr="004B3F21">
        <w:rPr>
          <w:rFonts w:asciiTheme="minorHAnsi" w:hAnsiTheme="minorHAnsi" w:cstheme="minorHAnsi"/>
          <w:color w:val="auto"/>
          <w:sz w:val="22"/>
          <w:szCs w:val="22"/>
        </w:rPr>
        <w:t xml:space="preserve">Rozdziale </w:t>
      </w:r>
      <w:r w:rsidR="004B3F21" w:rsidRPr="004B3F21">
        <w:rPr>
          <w:rFonts w:asciiTheme="minorHAnsi" w:hAnsiTheme="minorHAnsi" w:cstheme="minorHAnsi"/>
          <w:color w:val="auto"/>
          <w:sz w:val="22"/>
          <w:szCs w:val="22"/>
        </w:rPr>
        <w:t>VIII</w:t>
      </w:r>
      <w:r w:rsidRPr="004B3F21">
        <w:rPr>
          <w:rFonts w:asciiTheme="minorHAnsi" w:hAnsiTheme="minorHAnsi" w:cstheme="minorHAnsi"/>
          <w:color w:val="auto"/>
          <w:sz w:val="22"/>
          <w:szCs w:val="22"/>
        </w:rPr>
        <w:t xml:space="preserve"> </w:t>
      </w:r>
      <w:r w:rsidR="004B3F21" w:rsidRPr="004B3F21">
        <w:rPr>
          <w:rFonts w:asciiTheme="minorHAnsi" w:hAnsiTheme="minorHAnsi" w:cstheme="minorHAnsi"/>
          <w:color w:val="auto"/>
          <w:sz w:val="22"/>
          <w:szCs w:val="22"/>
        </w:rPr>
        <w:t xml:space="preserve">pkt 2) </w:t>
      </w:r>
      <w:proofErr w:type="spellStart"/>
      <w:r w:rsidR="004B3F21" w:rsidRPr="004B3F21">
        <w:rPr>
          <w:rFonts w:asciiTheme="minorHAnsi" w:hAnsiTheme="minorHAnsi" w:cstheme="minorHAnsi"/>
          <w:color w:val="auto"/>
          <w:sz w:val="22"/>
          <w:szCs w:val="22"/>
        </w:rPr>
        <w:t>ppkt</w:t>
      </w:r>
      <w:proofErr w:type="spellEnd"/>
      <w:r w:rsidR="004B3F21" w:rsidRPr="004B3F21">
        <w:rPr>
          <w:rFonts w:asciiTheme="minorHAnsi" w:hAnsiTheme="minorHAnsi" w:cstheme="minorHAnsi"/>
          <w:color w:val="auto"/>
          <w:sz w:val="22"/>
          <w:szCs w:val="22"/>
        </w:rPr>
        <w:t xml:space="preserve"> 1)</w:t>
      </w:r>
      <w:r w:rsidR="004B3F21">
        <w:rPr>
          <w:rFonts w:asciiTheme="minorHAnsi" w:hAnsiTheme="minorHAnsi" w:cstheme="minorHAnsi"/>
          <w:color w:val="auto"/>
          <w:sz w:val="22"/>
          <w:szCs w:val="22"/>
        </w:rPr>
        <w:t xml:space="preserve"> </w:t>
      </w:r>
      <w:r w:rsidR="004B3F21">
        <w:rPr>
          <w:rFonts w:asciiTheme="minorHAnsi" w:hAnsiTheme="minorHAnsi" w:cstheme="minorHAnsi"/>
          <w:strike/>
          <w:color w:val="auto"/>
          <w:sz w:val="22"/>
          <w:szCs w:val="22"/>
        </w:rPr>
        <w:t xml:space="preserve"> </w:t>
      </w:r>
      <w:r w:rsidRPr="009F439D">
        <w:rPr>
          <w:rFonts w:asciiTheme="minorHAnsi" w:hAnsiTheme="minorHAnsi" w:cstheme="minorHAnsi"/>
          <w:color w:val="auto"/>
          <w:sz w:val="22"/>
          <w:szCs w:val="22"/>
        </w:rPr>
        <w:t>składa każdy z Wykonawców wspólnie ubiegających się o zamówienie. Dokumenty te potwierdzają</w:t>
      </w:r>
      <w:r w:rsidR="00696CED">
        <w:rPr>
          <w:rFonts w:asciiTheme="minorHAnsi" w:hAnsiTheme="minorHAnsi" w:cstheme="minorHAnsi"/>
          <w:color w:val="auto"/>
          <w:sz w:val="22"/>
          <w:szCs w:val="22"/>
        </w:rPr>
        <w:t xml:space="preserve"> </w:t>
      </w:r>
      <w:r w:rsidRPr="009F439D">
        <w:rPr>
          <w:rFonts w:asciiTheme="minorHAnsi" w:hAnsiTheme="minorHAnsi" w:cstheme="minorHAnsi"/>
          <w:color w:val="auto"/>
          <w:sz w:val="22"/>
          <w:szCs w:val="22"/>
        </w:rPr>
        <w:t>spełnianie warunków udziału w postępowaniu oraz brak podstaw wykluczenia w zakresie, w którym każdy</w:t>
      </w:r>
      <w:r w:rsidR="00696CED">
        <w:rPr>
          <w:rFonts w:asciiTheme="minorHAnsi" w:hAnsiTheme="minorHAnsi" w:cstheme="minorHAnsi"/>
          <w:color w:val="auto"/>
          <w:sz w:val="22"/>
          <w:szCs w:val="22"/>
        </w:rPr>
        <w:t xml:space="preserve"> </w:t>
      </w:r>
      <w:r w:rsidRPr="009F439D">
        <w:rPr>
          <w:rFonts w:asciiTheme="minorHAnsi" w:hAnsiTheme="minorHAnsi" w:cstheme="minorHAnsi"/>
          <w:color w:val="auto"/>
          <w:sz w:val="22"/>
          <w:szCs w:val="22"/>
        </w:rPr>
        <w:t>z Wykonawców wykazuje spełnianie warunków udziału w postępowaniu oraz brak podstaw wykluczenia.</w:t>
      </w:r>
    </w:p>
    <w:p w14:paraId="14FA7E93" w14:textId="77777777" w:rsidR="007F3580" w:rsidRPr="004B3F21" w:rsidRDefault="007F3580" w:rsidP="000577F2">
      <w:pPr>
        <w:numPr>
          <w:ilvl w:val="0"/>
          <w:numId w:val="16"/>
        </w:numPr>
        <w:jc w:val="both"/>
        <w:rPr>
          <w:rFonts w:asciiTheme="minorHAnsi" w:hAnsiTheme="minorHAnsi" w:cstheme="minorHAnsi"/>
          <w:b/>
          <w:bCs/>
          <w:color w:val="auto"/>
          <w:sz w:val="22"/>
          <w:szCs w:val="22"/>
          <w:u w:val="single"/>
        </w:rPr>
      </w:pPr>
      <w:r w:rsidRPr="004B3F21">
        <w:rPr>
          <w:rFonts w:asciiTheme="minorHAnsi" w:hAnsiTheme="minorHAnsi" w:cstheme="minorHAnsi"/>
          <w:color w:val="auto"/>
          <w:sz w:val="22"/>
          <w:szCs w:val="22"/>
        </w:rPr>
        <w:t>Przepisy dotyczące wykonawcy stosuje się odpowiednio do wykonawców wspólnie ubiegających się o udzielenie zamówienia.</w:t>
      </w:r>
    </w:p>
    <w:p w14:paraId="68D68C91" w14:textId="77777777" w:rsidR="00D654E8" w:rsidRPr="000E2886" w:rsidRDefault="00D654E8" w:rsidP="00B103D4">
      <w:pPr>
        <w:rPr>
          <w:rFonts w:asciiTheme="minorHAnsi" w:hAnsiTheme="minorHAnsi" w:cstheme="minorHAnsi"/>
          <w:b/>
          <w:bCs/>
          <w:color w:val="auto"/>
          <w:sz w:val="22"/>
          <w:szCs w:val="22"/>
        </w:rPr>
      </w:pPr>
    </w:p>
    <w:p w14:paraId="09DB753D" w14:textId="77777777" w:rsidR="00A77B3E" w:rsidRPr="000E2886" w:rsidRDefault="00821B69" w:rsidP="0070062E">
      <w:pPr>
        <w:pStyle w:val="Akapitzlist"/>
        <w:numPr>
          <w:ilvl w:val="0"/>
          <w:numId w:val="18"/>
        </w:numPr>
        <w:shd w:val="clear" w:color="auto" w:fill="02C1EE"/>
        <w:spacing w:after="200" w:line="276" w:lineRule="auto"/>
        <w:rPr>
          <w:rFonts w:asciiTheme="minorHAnsi" w:hAnsiTheme="minorHAnsi" w:cstheme="minorHAnsi"/>
          <w:sz w:val="22"/>
          <w:szCs w:val="22"/>
        </w:rPr>
      </w:pPr>
      <w:r w:rsidRPr="000E2886">
        <w:rPr>
          <w:rFonts w:asciiTheme="minorHAnsi" w:hAnsiTheme="minorHAnsi" w:cstheme="minorHAnsi"/>
          <w:b/>
          <w:bCs/>
          <w:sz w:val="22"/>
          <w:szCs w:val="22"/>
        </w:rPr>
        <w:t>INFORMACJE</w:t>
      </w:r>
      <w:r w:rsidR="00DF3FBB" w:rsidRPr="000E2886">
        <w:rPr>
          <w:rFonts w:asciiTheme="minorHAnsi" w:hAnsiTheme="minorHAnsi" w:cstheme="minorHAnsi"/>
          <w:b/>
          <w:bCs/>
          <w:sz w:val="22"/>
          <w:szCs w:val="22"/>
        </w:rPr>
        <w:t xml:space="preserve"> O PODMIOTOW</w:t>
      </w:r>
      <w:r w:rsidRPr="000E2886">
        <w:rPr>
          <w:rFonts w:asciiTheme="minorHAnsi" w:hAnsiTheme="minorHAnsi" w:cstheme="minorHAnsi"/>
          <w:b/>
          <w:bCs/>
          <w:sz w:val="22"/>
          <w:szCs w:val="22"/>
        </w:rPr>
        <w:t>YCH ŚRODKACH DOWODOWYCH</w:t>
      </w:r>
    </w:p>
    <w:p w14:paraId="3F0167A0" w14:textId="634ED33A" w:rsidR="00A77B3E" w:rsidRPr="0002314F" w:rsidRDefault="00DF3FBB" w:rsidP="000577F2">
      <w:pPr>
        <w:numPr>
          <w:ilvl w:val="0"/>
          <w:numId w:val="6"/>
        </w:numPr>
        <w:tabs>
          <w:tab w:val="left" w:pos="360"/>
          <w:tab w:val="left" w:pos="426"/>
        </w:tabs>
        <w:ind w:left="426" w:hanging="426"/>
        <w:jc w:val="both"/>
        <w:rPr>
          <w:rFonts w:asciiTheme="minorHAnsi" w:hAnsiTheme="minorHAnsi" w:cstheme="minorHAnsi"/>
          <w:b/>
          <w:sz w:val="22"/>
          <w:szCs w:val="22"/>
        </w:rPr>
      </w:pPr>
      <w:r w:rsidRPr="0002314F">
        <w:rPr>
          <w:rFonts w:asciiTheme="minorHAnsi" w:hAnsiTheme="minorHAnsi" w:cstheme="minorHAnsi"/>
          <w:b/>
          <w:sz w:val="22"/>
          <w:szCs w:val="22"/>
        </w:rPr>
        <w:t>Dokumenty, oświadczenia składane są pod rygorem nieważności w</w:t>
      </w:r>
      <w:r w:rsidR="0052252D" w:rsidRPr="0002314F">
        <w:rPr>
          <w:rFonts w:asciiTheme="minorHAnsi" w:hAnsiTheme="minorHAnsi" w:cstheme="minorHAnsi"/>
          <w:b/>
          <w:sz w:val="22"/>
          <w:szCs w:val="22"/>
        </w:rPr>
        <w:t xml:space="preserve"> formie elektronicznej opatrzone</w:t>
      </w:r>
      <w:r w:rsidRPr="0002314F">
        <w:rPr>
          <w:rFonts w:asciiTheme="minorHAnsi" w:hAnsiTheme="minorHAnsi" w:cstheme="minorHAnsi"/>
          <w:b/>
          <w:sz w:val="22"/>
          <w:szCs w:val="22"/>
        </w:rPr>
        <w:t xml:space="preserve"> kwalifikowanym podpisem elektronicznym lub w </w:t>
      </w:r>
      <w:r w:rsidR="0052252D" w:rsidRPr="0002314F">
        <w:rPr>
          <w:rFonts w:asciiTheme="minorHAnsi" w:hAnsiTheme="minorHAnsi" w:cstheme="minorHAnsi"/>
          <w:b/>
          <w:sz w:val="22"/>
          <w:szCs w:val="22"/>
        </w:rPr>
        <w:t>postaci elektronicznej opatrzone</w:t>
      </w:r>
      <w:r w:rsidRPr="0002314F">
        <w:rPr>
          <w:rFonts w:asciiTheme="minorHAnsi" w:hAnsiTheme="minorHAnsi" w:cstheme="minorHAnsi"/>
          <w:b/>
          <w:sz w:val="22"/>
          <w:szCs w:val="22"/>
        </w:rPr>
        <w:t xml:space="preserve"> podpisem zaufanym lub podpisem osobistym.</w:t>
      </w:r>
    </w:p>
    <w:p w14:paraId="33F14AF4" w14:textId="77777777" w:rsidR="00A77B3E" w:rsidRPr="000E2886" w:rsidRDefault="00DF3FBB" w:rsidP="000577F2">
      <w:pPr>
        <w:numPr>
          <w:ilvl w:val="0"/>
          <w:numId w:val="6"/>
        </w:numPr>
        <w:tabs>
          <w:tab w:val="left" w:pos="360"/>
          <w:tab w:val="left" w:pos="426"/>
        </w:tabs>
        <w:ind w:left="426" w:hanging="426"/>
        <w:jc w:val="both"/>
        <w:rPr>
          <w:rFonts w:asciiTheme="minorHAnsi" w:hAnsiTheme="minorHAnsi" w:cstheme="minorHAnsi"/>
          <w:sz w:val="22"/>
          <w:szCs w:val="22"/>
        </w:rPr>
      </w:pPr>
      <w:r w:rsidRPr="000E2886">
        <w:rPr>
          <w:rFonts w:asciiTheme="minorHAnsi" w:hAnsiTheme="minorHAnsi" w:cstheme="minorHAnsi"/>
          <w:sz w:val="22"/>
          <w:szCs w:val="22"/>
        </w:rPr>
        <w:t xml:space="preserve">Dokumenty, oświadczenia składane </w:t>
      </w:r>
      <w:r w:rsidRPr="000E2886">
        <w:rPr>
          <w:rFonts w:asciiTheme="minorHAnsi" w:hAnsiTheme="minorHAnsi" w:cstheme="minorHAnsi"/>
          <w:b/>
          <w:sz w:val="22"/>
          <w:szCs w:val="22"/>
        </w:rPr>
        <w:t>wraz z ofertą</w:t>
      </w:r>
      <w:r w:rsidRPr="000E2886">
        <w:rPr>
          <w:rFonts w:asciiTheme="minorHAnsi" w:hAnsiTheme="minorHAnsi" w:cstheme="minorHAnsi"/>
          <w:sz w:val="22"/>
          <w:szCs w:val="22"/>
        </w:rPr>
        <w:t>:</w:t>
      </w:r>
    </w:p>
    <w:p w14:paraId="4AD546B6" w14:textId="77777777" w:rsidR="00A77B3E" w:rsidRPr="000E2886" w:rsidRDefault="003D6B69" w:rsidP="000577F2">
      <w:pPr>
        <w:pStyle w:val="Akapitzlist"/>
        <w:numPr>
          <w:ilvl w:val="0"/>
          <w:numId w:val="7"/>
        </w:numPr>
        <w:tabs>
          <w:tab w:val="clear" w:pos="360"/>
          <w:tab w:val="num" w:pos="720"/>
          <w:tab w:val="num" w:pos="1440"/>
        </w:tabs>
        <w:ind w:left="709" w:hanging="283"/>
        <w:jc w:val="both"/>
        <w:rPr>
          <w:rFonts w:asciiTheme="minorHAnsi" w:hAnsiTheme="minorHAnsi" w:cstheme="minorHAnsi"/>
          <w:sz w:val="22"/>
          <w:szCs w:val="22"/>
        </w:rPr>
      </w:pPr>
      <w:r w:rsidRPr="000E2886">
        <w:rPr>
          <w:rFonts w:asciiTheme="minorHAnsi" w:hAnsiTheme="minorHAnsi" w:cstheme="minorHAnsi"/>
          <w:b/>
          <w:bCs/>
          <w:sz w:val="22"/>
          <w:szCs w:val="22"/>
        </w:rPr>
        <w:t xml:space="preserve"> </w:t>
      </w:r>
      <w:r w:rsidR="00716DC2" w:rsidRPr="000E2886">
        <w:rPr>
          <w:rFonts w:asciiTheme="minorHAnsi" w:hAnsiTheme="minorHAnsi" w:cstheme="minorHAnsi"/>
          <w:b/>
          <w:bCs/>
          <w:sz w:val="22"/>
          <w:szCs w:val="22"/>
        </w:rPr>
        <w:t xml:space="preserve">Oświadczenie własne </w:t>
      </w:r>
      <w:r w:rsidR="00716DC2" w:rsidRPr="00257F14">
        <w:rPr>
          <w:rFonts w:asciiTheme="minorHAnsi" w:hAnsiTheme="minorHAnsi" w:cstheme="minorHAnsi"/>
          <w:b/>
          <w:bCs/>
          <w:sz w:val="22"/>
          <w:szCs w:val="22"/>
        </w:rPr>
        <w:t>Wykonawcy</w:t>
      </w:r>
      <w:r w:rsidR="00716DC2" w:rsidRPr="00257F14">
        <w:rPr>
          <w:rFonts w:asciiTheme="minorHAnsi" w:hAnsiTheme="minorHAnsi" w:cstheme="minorHAnsi"/>
          <w:sz w:val="22"/>
          <w:szCs w:val="22"/>
        </w:rPr>
        <w:t xml:space="preserve"> –</w:t>
      </w:r>
      <w:r w:rsidR="00716DC2" w:rsidRPr="000E2886">
        <w:rPr>
          <w:rFonts w:asciiTheme="minorHAnsi" w:hAnsiTheme="minorHAnsi" w:cstheme="minorHAnsi"/>
          <w:color w:val="FF0000"/>
          <w:sz w:val="22"/>
          <w:szCs w:val="22"/>
        </w:rPr>
        <w:t xml:space="preserve"> </w:t>
      </w:r>
      <w:r w:rsidR="00716DC2" w:rsidRPr="000E2886">
        <w:rPr>
          <w:rFonts w:asciiTheme="minorHAnsi" w:hAnsiTheme="minorHAnsi" w:cstheme="minorHAnsi"/>
          <w:sz w:val="22"/>
          <w:szCs w:val="22"/>
        </w:rPr>
        <w:t>że</w:t>
      </w:r>
      <w:r w:rsidR="00716DC2" w:rsidRPr="000E2886">
        <w:rPr>
          <w:rFonts w:asciiTheme="minorHAnsi" w:hAnsiTheme="minorHAnsi" w:cstheme="minorHAnsi"/>
          <w:color w:val="FF0000"/>
          <w:sz w:val="22"/>
          <w:szCs w:val="22"/>
        </w:rPr>
        <w:t xml:space="preserve"> </w:t>
      </w:r>
      <w:r w:rsidR="00716DC2" w:rsidRPr="000E2886">
        <w:rPr>
          <w:rFonts w:asciiTheme="minorHAnsi" w:hAnsiTheme="minorHAnsi" w:cstheme="minorHAnsi"/>
          <w:sz w:val="22"/>
          <w:szCs w:val="22"/>
        </w:rPr>
        <w:t xml:space="preserve">nie podlega wykluczeniu w okolicznościach o których mowa w art. 108 ust. 1 ustawy </w:t>
      </w:r>
      <w:proofErr w:type="spellStart"/>
      <w:r w:rsidR="00716DC2" w:rsidRPr="000E2886">
        <w:rPr>
          <w:rFonts w:asciiTheme="minorHAnsi" w:hAnsiTheme="minorHAnsi" w:cstheme="minorHAnsi"/>
          <w:sz w:val="22"/>
          <w:szCs w:val="22"/>
        </w:rPr>
        <w:t>Pzp</w:t>
      </w:r>
      <w:proofErr w:type="spellEnd"/>
      <w:r w:rsidR="00716DC2" w:rsidRPr="000E2886">
        <w:rPr>
          <w:rFonts w:asciiTheme="minorHAnsi" w:hAnsiTheme="minorHAnsi" w:cstheme="minorHAnsi"/>
          <w:sz w:val="22"/>
          <w:szCs w:val="22"/>
        </w:rPr>
        <w:t xml:space="preserve"> i art. 109 ust.</w:t>
      </w:r>
      <w:r w:rsidR="0093304F">
        <w:rPr>
          <w:rFonts w:asciiTheme="minorHAnsi" w:hAnsiTheme="minorHAnsi" w:cstheme="minorHAnsi"/>
          <w:sz w:val="22"/>
          <w:szCs w:val="22"/>
        </w:rPr>
        <w:t xml:space="preserve"> </w:t>
      </w:r>
      <w:r w:rsidR="00716DC2" w:rsidRPr="000E2886">
        <w:rPr>
          <w:rFonts w:asciiTheme="minorHAnsi" w:hAnsiTheme="minorHAnsi" w:cstheme="minorHAnsi"/>
          <w:sz w:val="22"/>
          <w:szCs w:val="22"/>
        </w:rPr>
        <w:t xml:space="preserve">1 pkt 4) ustawy </w:t>
      </w:r>
      <w:proofErr w:type="spellStart"/>
      <w:r w:rsidR="00716DC2" w:rsidRPr="000E2886">
        <w:rPr>
          <w:rFonts w:asciiTheme="minorHAnsi" w:hAnsiTheme="minorHAnsi" w:cstheme="minorHAnsi"/>
          <w:sz w:val="22"/>
          <w:szCs w:val="22"/>
        </w:rPr>
        <w:t>Pzp</w:t>
      </w:r>
      <w:proofErr w:type="spellEnd"/>
      <w:r w:rsidR="00716DC2" w:rsidRPr="000E2886">
        <w:rPr>
          <w:rFonts w:asciiTheme="minorHAnsi" w:hAnsiTheme="minorHAnsi" w:cstheme="minorHAnsi"/>
          <w:sz w:val="22"/>
          <w:szCs w:val="22"/>
        </w:rPr>
        <w:t xml:space="preserve"> uwzględniające przesłanki wykluczenia z art. 7 ust. 1 ustawy o szczególnych rozwiązaniach w zakresie przeciwdziałania wspieraniu agresji na Ukrainę oraz służących ochronie bezpieczeństwa narodowego składane na podstawie art. 125 ust. 1 ustawy </w:t>
      </w:r>
      <w:proofErr w:type="spellStart"/>
      <w:r w:rsidR="00716DC2" w:rsidRPr="000E2886">
        <w:rPr>
          <w:rFonts w:asciiTheme="minorHAnsi" w:hAnsiTheme="minorHAnsi" w:cstheme="minorHAnsi"/>
          <w:sz w:val="22"/>
          <w:szCs w:val="22"/>
        </w:rPr>
        <w:t>Pzp</w:t>
      </w:r>
      <w:proofErr w:type="spellEnd"/>
      <w:r w:rsidR="00716DC2" w:rsidRPr="000E2886">
        <w:rPr>
          <w:rFonts w:asciiTheme="minorHAnsi" w:hAnsiTheme="minorHAnsi" w:cstheme="minorHAnsi"/>
          <w:sz w:val="22"/>
          <w:szCs w:val="22"/>
        </w:rPr>
        <w:t xml:space="preserve"> oraz spełnia warunki udziału w postępowaniu</w:t>
      </w:r>
      <w:r w:rsidR="0093304F">
        <w:rPr>
          <w:rFonts w:asciiTheme="minorHAnsi" w:hAnsiTheme="minorHAnsi" w:cstheme="minorHAnsi"/>
          <w:sz w:val="22"/>
          <w:szCs w:val="22"/>
        </w:rPr>
        <w:t xml:space="preserve"> określone w rozdziale VII pkt </w:t>
      </w:r>
      <w:r w:rsidR="00716DC2" w:rsidRPr="000E2886">
        <w:rPr>
          <w:rFonts w:asciiTheme="minorHAnsi" w:hAnsiTheme="minorHAnsi" w:cstheme="minorHAnsi"/>
          <w:sz w:val="22"/>
          <w:szCs w:val="22"/>
        </w:rPr>
        <w:t xml:space="preserve">1 - wypełnione i podpisane odpowiednio przez osobę (osoby) upoważnioną (upoważnione) do reprezentowania Wykonawcy. Stosowne oświadczenie zawarte jest we wzorze, stanowiącym </w:t>
      </w:r>
      <w:r w:rsidR="00716DC2" w:rsidRPr="000E2886">
        <w:rPr>
          <w:rFonts w:asciiTheme="minorHAnsi" w:hAnsiTheme="minorHAnsi" w:cstheme="minorHAnsi"/>
          <w:b/>
          <w:bCs/>
          <w:sz w:val="22"/>
          <w:szCs w:val="22"/>
        </w:rPr>
        <w:t>Załącznik nr 3.1  oraz  Załącznik 3.2 do SWZ</w:t>
      </w:r>
      <w:r w:rsidR="0093304F">
        <w:rPr>
          <w:rFonts w:asciiTheme="minorHAnsi" w:hAnsiTheme="minorHAnsi" w:cstheme="minorHAnsi"/>
          <w:b/>
          <w:bCs/>
          <w:sz w:val="22"/>
          <w:szCs w:val="22"/>
        </w:rPr>
        <w:t xml:space="preserve"> </w:t>
      </w:r>
      <w:r w:rsidR="00716DC2" w:rsidRPr="000E2886">
        <w:rPr>
          <w:rFonts w:asciiTheme="minorHAnsi" w:hAnsiTheme="minorHAnsi" w:cstheme="minorHAnsi"/>
          <w:b/>
          <w:bCs/>
          <w:sz w:val="22"/>
          <w:szCs w:val="22"/>
        </w:rPr>
        <w:t>- jeśli dotyczy</w:t>
      </w:r>
      <w:r w:rsidR="00716DC2" w:rsidRPr="000E2886">
        <w:rPr>
          <w:rFonts w:asciiTheme="minorHAnsi" w:hAnsiTheme="minorHAnsi" w:cstheme="minorHAnsi"/>
          <w:sz w:val="22"/>
          <w:szCs w:val="22"/>
        </w:rPr>
        <w:t>.</w:t>
      </w:r>
    </w:p>
    <w:p w14:paraId="73068650" w14:textId="77777777" w:rsidR="00716DC2" w:rsidRPr="000E2886" w:rsidRDefault="00716DC2" w:rsidP="000577F2">
      <w:pPr>
        <w:pStyle w:val="Akapitzlist"/>
        <w:numPr>
          <w:ilvl w:val="0"/>
          <w:numId w:val="30"/>
        </w:numPr>
        <w:ind w:left="1134"/>
        <w:contextualSpacing/>
        <w:jc w:val="both"/>
        <w:rPr>
          <w:rFonts w:asciiTheme="minorHAnsi" w:hAnsiTheme="minorHAnsi" w:cstheme="minorHAnsi"/>
          <w:sz w:val="22"/>
          <w:szCs w:val="22"/>
        </w:rPr>
      </w:pPr>
      <w:r w:rsidRPr="000E2886">
        <w:rPr>
          <w:rFonts w:asciiTheme="minorHAnsi" w:hAnsiTheme="minorHAnsi" w:cstheme="minorHAnsi"/>
          <w:sz w:val="22"/>
          <w:szCs w:val="22"/>
        </w:rPr>
        <w:t xml:space="preserve">w przypadku </w:t>
      </w:r>
      <w:r w:rsidRPr="000E2886">
        <w:rPr>
          <w:rFonts w:asciiTheme="minorHAnsi" w:hAnsiTheme="minorHAnsi" w:cstheme="minorHAnsi"/>
          <w:b/>
          <w:sz w:val="22"/>
          <w:szCs w:val="22"/>
        </w:rPr>
        <w:t>wspólnego ubiegania się o zamówienie</w:t>
      </w:r>
      <w:r w:rsidRPr="000E2886">
        <w:rPr>
          <w:rFonts w:asciiTheme="minorHAnsi" w:hAnsiTheme="minorHAnsi" w:cstheme="minorHAnsi"/>
          <w:sz w:val="22"/>
          <w:szCs w:val="22"/>
        </w:rPr>
        <w:t xml:space="preserv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 lub kryteriów selekcji;</w:t>
      </w:r>
    </w:p>
    <w:p w14:paraId="5C5B8EDE" w14:textId="77777777" w:rsidR="00716DC2" w:rsidRPr="000E2886" w:rsidRDefault="00716DC2" w:rsidP="000577F2">
      <w:pPr>
        <w:pStyle w:val="Akapitzlist"/>
        <w:numPr>
          <w:ilvl w:val="0"/>
          <w:numId w:val="30"/>
        </w:numPr>
        <w:ind w:left="1134"/>
        <w:contextualSpacing/>
        <w:jc w:val="both"/>
        <w:rPr>
          <w:rFonts w:asciiTheme="minorHAnsi" w:hAnsiTheme="minorHAnsi" w:cstheme="minorHAnsi"/>
          <w:sz w:val="22"/>
          <w:szCs w:val="22"/>
        </w:rPr>
      </w:pPr>
      <w:r w:rsidRPr="000E2886">
        <w:rPr>
          <w:rFonts w:asciiTheme="minorHAnsi" w:hAnsiTheme="minorHAnsi" w:cstheme="minorHAnsi"/>
          <w:sz w:val="22"/>
          <w:szCs w:val="22"/>
        </w:rPr>
        <w:t xml:space="preserve">w przypadku </w:t>
      </w:r>
      <w:r w:rsidRPr="000E2886">
        <w:rPr>
          <w:rFonts w:asciiTheme="minorHAnsi" w:hAnsiTheme="minorHAnsi" w:cstheme="minorHAnsi"/>
          <w:b/>
          <w:sz w:val="22"/>
          <w:szCs w:val="22"/>
        </w:rPr>
        <w:t>Wykonawcy, który polega na zdolnościach lub sytuacji podmiotów udostępniających</w:t>
      </w:r>
      <w:r w:rsidRPr="000E2886">
        <w:rPr>
          <w:rFonts w:asciiTheme="minorHAnsi" w:hAnsiTheme="minorHAnsi" w:cstheme="minorHAnsi"/>
          <w:sz w:val="22"/>
          <w:szCs w:val="22"/>
        </w:rPr>
        <w:t xml:space="preserve">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0E2886">
        <w:rPr>
          <w:rFonts w:asciiTheme="minorHAnsi" w:hAnsiTheme="minorHAnsi" w:cstheme="minorHAnsi"/>
          <w:bCs/>
          <w:sz w:val="22"/>
          <w:szCs w:val="22"/>
        </w:rPr>
        <w:t xml:space="preserve">  </w:t>
      </w:r>
    </w:p>
    <w:p w14:paraId="3F84B264" w14:textId="77777777" w:rsidR="00716DC2" w:rsidRPr="000E2886" w:rsidRDefault="00716DC2" w:rsidP="000577F2">
      <w:pPr>
        <w:pStyle w:val="Akapitzlist"/>
        <w:numPr>
          <w:ilvl w:val="0"/>
          <w:numId w:val="30"/>
        </w:numPr>
        <w:ind w:left="1134"/>
        <w:contextualSpacing/>
        <w:jc w:val="both"/>
        <w:rPr>
          <w:rFonts w:asciiTheme="minorHAnsi" w:hAnsiTheme="minorHAnsi" w:cstheme="minorHAnsi"/>
          <w:sz w:val="22"/>
          <w:szCs w:val="22"/>
        </w:rPr>
      </w:pPr>
      <w:r w:rsidRPr="000E2886">
        <w:rPr>
          <w:rFonts w:asciiTheme="minorHAnsi" w:hAnsiTheme="minorHAnsi" w:cstheme="minorHAnsi"/>
          <w:b/>
          <w:sz w:val="22"/>
          <w:szCs w:val="22"/>
        </w:rPr>
        <w:t xml:space="preserve">Zobowiązanie </w:t>
      </w:r>
      <w:r w:rsidRPr="000E2886">
        <w:rPr>
          <w:rFonts w:asciiTheme="minorHAnsi" w:hAnsiTheme="minorHAnsi" w:cstheme="minorHAnsi"/>
          <w:b/>
          <w:sz w:val="22"/>
          <w:szCs w:val="22"/>
          <w:shd w:val="clear" w:color="auto" w:fill="FFFFFF"/>
        </w:rPr>
        <w:t>podmiotu udostępniającego zasoby</w:t>
      </w:r>
      <w:r w:rsidRPr="000E2886">
        <w:rPr>
          <w:rFonts w:asciiTheme="minorHAnsi" w:hAnsiTheme="minorHAnsi" w:cstheme="minorHAnsi"/>
          <w:b/>
          <w:sz w:val="22"/>
          <w:szCs w:val="22"/>
        </w:rPr>
        <w:t xml:space="preserve"> - jeżeli dotyczy</w:t>
      </w:r>
    </w:p>
    <w:p w14:paraId="60BC74B4" w14:textId="77777777" w:rsidR="00E76FF7" w:rsidRPr="000E2886" w:rsidRDefault="00716DC2" w:rsidP="000577F2">
      <w:pPr>
        <w:pStyle w:val="Akapitzlist"/>
        <w:numPr>
          <w:ilvl w:val="0"/>
          <w:numId w:val="30"/>
        </w:numPr>
        <w:ind w:left="1134"/>
        <w:contextualSpacing/>
        <w:jc w:val="both"/>
        <w:rPr>
          <w:rFonts w:asciiTheme="minorHAnsi" w:hAnsiTheme="minorHAnsi" w:cstheme="minorHAnsi"/>
          <w:sz w:val="22"/>
          <w:szCs w:val="22"/>
        </w:rPr>
      </w:pPr>
      <w:r w:rsidRPr="000E2886">
        <w:rPr>
          <w:rFonts w:asciiTheme="minorHAnsi" w:hAnsiTheme="minorHAnsi" w:cstheme="minorHAnsi"/>
          <w:b/>
          <w:sz w:val="22"/>
          <w:szCs w:val="22"/>
        </w:rPr>
        <w:t xml:space="preserve">Oświadczenie z art. 117 ust. 4 ustawy </w:t>
      </w:r>
      <w:proofErr w:type="spellStart"/>
      <w:r w:rsidRPr="000E2886">
        <w:rPr>
          <w:rFonts w:asciiTheme="minorHAnsi" w:hAnsiTheme="minorHAnsi" w:cstheme="minorHAnsi"/>
          <w:b/>
          <w:sz w:val="22"/>
          <w:szCs w:val="22"/>
        </w:rPr>
        <w:t>Pzp</w:t>
      </w:r>
      <w:proofErr w:type="spellEnd"/>
      <w:r w:rsidRPr="000E2886">
        <w:rPr>
          <w:rFonts w:asciiTheme="minorHAnsi" w:hAnsiTheme="minorHAnsi" w:cstheme="minorHAnsi"/>
          <w:b/>
          <w:sz w:val="22"/>
          <w:szCs w:val="22"/>
        </w:rPr>
        <w:t xml:space="preserve"> - jeżeli dotyczy</w:t>
      </w:r>
    </w:p>
    <w:p w14:paraId="38D5F715" w14:textId="77777777" w:rsidR="00A77B3E" w:rsidRPr="000E2886" w:rsidRDefault="00DF3FBB" w:rsidP="000577F2">
      <w:pPr>
        <w:numPr>
          <w:ilvl w:val="0"/>
          <w:numId w:val="9"/>
        </w:numPr>
        <w:shd w:val="clear" w:color="auto" w:fill="FDE9D9" w:themeFill="accent6" w:themeFillTint="33"/>
        <w:tabs>
          <w:tab w:val="left" w:pos="0"/>
          <w:tab w:val="left" w:pos="360"/>
        </w:tabs>
        <w:ind w:hanging="360"/>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w:t>
      </w:r>
      <w:r w:rsidRPr="000E2886">
        <w:rPr>
          <w:rFonts w:asciiTheme="minorHAnsi" w:hAnsiTheme="minorHAnsi" w:cstheme="minorHAnsi"/>
          <w:b/>
          <w:sz w:val="22"/>
          <w:szCs w:val="22"/>
        </w:rPr>
        <w:t xml:space="preserve">wezwie </w:t>
      </w:r>
      <w:r w:rsidRPr="000E2886">
        <w:rPr>
          <w:rFonts w:asciiTheme="minorHAnsi" w:hAnsiTheme="minorHAnsi" w:cstheme="minorHAnsi"/>
          <w:sz w:val="22"/>
          <w:szCs w:val="22"/>
        </w:rPr>
        <w:t xml:space="preserve">Wykonawcę, którego oferta została najwyżej oceniona, do złożenia w wyznaczonym terminie, </w:t>
      </w:r>
      <w:r w:rsidRPr="000E2886">
        <w:rPr>
          <w:rFonts w:asciiTheme="minorHAnsi" w:hAnsiTheme="minorHAnsi" w:cstheme="minorHAnsi"/>
          <w:b/>
          <w:sz w:val="22"/>
          <w:szCs w:val="22"/>
        </w:rPr>
        <w:t>nie krótszym niż</w:t>
      </w:r>
      <w:r w:rsidRPr="000E2886">
        <w:rPr>
          <w:rFonts w:asciiTheme="minorHAnsi" w:hAnsiTheme="minorHAnsi" w:cstheme="minorHAnsi"/>
          <w:sz w:val="22"/>
          <w:szCs w:val="22"/>
        </w:rPr>
        <w:t xml:space="preserve"> </w:t>
      </w:r>
      <w:r w:rsidRPr="000E2886">
        <w:rPr>
          <w:rFonts w:asciiTheme="minorHAnsi" w:hAnsiTheme="minorHAnsi" w:cstheme="minorHAnsi"/>
          <w:b/>
          <w:bCs/>
          <w:sz w:val="22"/>
          <w:szCs w:val="22"/>
        </w:rPr>
        <w:t>5 dni od dnia wezwania</w:t>
      </w:r>
      <w:r w:rsidRPr="000E2886">
        <w:rPr>
          <w:rFonts w:asciiTheme="minorHAnsi" w:hAnsiTheme="minorHAnsi" w:cstheme="minorHAnsi"/>
          <w:sz w:val="22"/>
          <w:szCs w:val="22"/>
        </w:rPr>
        <w:t>, podmiotowych środków dowodowych, aktualnych na dzień złożenia tj.:</w:t>
      </w:r>
    </w:p>
    <w:p w14:paraId="0374A45E" w14:textId="77777777" w:rsidR="00E250D6" w:rsidRPr="000E2886" w:rsidRDefault="00E250D6" w:rsidP="000577F2">
      <w:pPr>
        <w:numPr>
          <w:ilvl w:val="3"/>
          <w:numId w:val="9"/>
        </w:numPr>
        <w:tabs>
          <w:tab w:val="left" w:pos="709"/>
          <w:tab w:val="left" w:pos="993"/>
        </w:tabs>
        <w:ind w:left="709" w:hanging="360"/>
        <w:contextualSpacing/>
        <w:jc w:val="both"/>
        <w:rPr>
          <w:rFonts w:asciiTheme="minorHAnsi" w:hAnsiTheme="minorHAnsi" w:cstheme="minorHAnsi"/>
          <w:sz w:val="22"/>
          <w:szCs w:val="22"/>
        </w:rPr>
      </w:pPr>
      <w:r w:rsidRPr="000E2886">
        <w:rPr>
          <w:rFonts w:asciiTheme="minorHAnsi" w:hAnsiTheme="minorHAnsi" w:cstheme="minorHAnsi"/>
          <w:b/>
          <w:sz w:val="22"/>
          <w:szCs w:val="22"/>
        </w:rPr>
        <w:t xml:space="preserve">w celu potwierdzenia spełniania przez wykonawcę warunków </w:t>
      </w:r>
      <w:r w:rsidRPr="000E2886">
        <w:rPr>
          <w:rFonts w:asciiTheme="minorHAnsi" w:hAnsiTheme="minorHAnsi" w:cstheme="minorHAnsi"/>
          <w:sz w:val="22"/>
          <w:szCs w:val="22"/>
        </w:rPr>
        <w:t>udziału w postępowaniu:</w:t>
      </w:r>
    </w:p>
    <w:p w14:paraId="2CD2656B" w14:textId="77777777" w:rsidR="00E250D6" w:rsidRPr="00D372FF" w:rsidRDefault="00E250D6" w:rsidP="000577F2">
      <w:pPr>
        <w:pStyle w:val="Default"/>
        <w:ind w:left="709" w:firstLine="0"/>
        <w:rPr>
          <w:rFonts w:asciiTheme="minorHAnsi" w:hAnsiTheme="minorHAnsi" w:cstheme="minorHAnsi"/>
          <w:sz w:val="22"/>
          <w:szCs w:val="22"/>
        </w:rPr>
      </w:pPr>
      <w:r w:rsidRPr="000E2886">
        <w:rPr>
          <w:rStyle w:val="Domylnaczcionkaakapitu1"/>
          <w:rFonts w:asciiTheme="minorHAnsi" w:hAnsiTheme="minorHAnsi" w:cstheme="minorHAnsi"/>
          <w:sz w:val="22"/>
          <w:szCs w:val="22"/>
        </w:rPr>
        <w:t xml:space="preserve">a) Zamawiający nie żąda podmiotowych środków dowodowych. </w:t>
      </w:r>
    </w:p>
    <w:p w14:paraId="1E898759" w14:textId="77777777" w:rsidR="00E250D6" w:rsidRPr="000E2886" w:rsidRDefault="00E250D6" w:rsidP="000577F2">
      <w:pPr>
        <w:numPr>
          <w:ilvl w:val="3"/>
          <w:numId w:val="9"/>
        </w:numPr>
        <w:tabs>
          <w:tab w:val="left" w:pos="709"/>
          <w:tab w:val="left" w:pos="993"/>
        </w:tabs>
        <w:ind w:left="709" w:hanging="360"/>
        <w:contextualSpacing/>
        <w:jc w:val="both"/>
        <w:rPr>
          <w:rFonts w:asciiTheme="minorHAnsi" w:hAnsiTheme="minorHAnsi" w:cstheme="minorHAnsi"/>
          <w:sz w:val="22"/>
          <w:szCs w:val="22"/>
        </w:rPr>
      </w:pPr>
      <w:r w:rsidRPr="000E2886">
        <w:rPr>
          <w:rFonts w:asciiTheme="minorHAnsi" w:hAnsiTheme="minorHAnsi" w:cstheme="minorHAnsi"/>
          <w:b/>
          <w:sz w:val="22"/>
          <w:szCs w:val="22"/>
        </w:rPr>
        <w:t>w celu potwierdzenia braku podstaw wykluczenia wykonawcy</w:t>
      </w:r>
    </w:p>
    <w:p w14:paraId="1D1A3421" w14:textId="77777777" w:rsidR="00E250D6" w:rsidRPr="000E2886" w:rsidRDefault="00E250D6" w:rsidP="000577F2">
      <w:pPr>
        <w:tabs>
          <w:tab w:val="left" w:pos="709"/>
          <w:tab w:val="left" w:pos="993"/>
        </w:tabs>
        <w:ind w:left="709" w:firstLine="0"/>
        <w:contextualSpacing/>
        <w:rPr>
          <w:rFonts w:asciiTheme="minorHAnsi" w:hAnsiTheme="minorHAnsi" w:cstheme="minorHAnsi"/>
          <w:sz w:val="22"/>
          <w:szCs w:val="22"/>
        </w:rPr>
      </w:pPr>
      <w:r w:rsidRPr="000E2886">
        <w:rPr>
          <w:rFonts w:asciiTheme="minorHAnsi" w:hAnsiTheme="minorHAnsi" w:cstheme="minorHAnsi"/>
          <w:bCs/>
          <w:sz w:val="22"/>
          <w:szCs w:val="22"/>
        </w:rPr>
        <w:t>a) odpisu lub informacji</w:t>
      </w:r>
      <w:r w:rsidRPr="000E2886">
        <w:rPr>
          <w:rFonts w:asciiTheme="minorHAnsi" w:hAnsiTheme="minorHAnsi" w:cstheme="minorHAnsi"/>
          <w:b/>
          <w:bCs/>
          <w:sz w:val="22"/>
          <w:szCs w:val="22"/>
        </w:rPr>
        <w:t xml:space="preserve"> </w:t>
      </w:r>
      <w:r w:rsidRPr="000E2886">
        <w:rPr>
          <w:rFonts w:asciiTheme="minorHAnsi" w:hAnsiTheme="minorHAnsi" w:cstheme="minorHAnsi"/>
          <w:sz w:val="22"/>
          <w:szCs w:val="22"/>
        </w:rPr>
        <w:t xml:space="preserve">z Krajowego Rejestru Sądowego lub z Centralnej Ewidencji i Informacji o Działalności Gospodarczej, w zakresie art. 109 ust. 1 pkt 4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w:t>
      </w:r>
      <w:r w:rsidRPr="000E2886">
        <w:rPr>
          <w:rFonts w:asciiTheme="minorHAnsi" w:hAnsiTheme="minorHAnsi" w:cstheme="minorHAnsi"/>
          <w:sz w:val="22"/>
          <w:szCs w:val="22"/>
          <w:u w:val="single"/>
        </w:rPr>
        <w:t>sporządzonych nie wcześniej niż 3 miesiące przed jej złożeniem</w:t>
      </w:r>
      <w:r w:rsidRPr="000E2886">
        <w:rPr>
          <w:rFonts w:asciiTheme="minorHAnsi" w:hAnsiTheme="minorHAnsi" w:cstheme="minorHAnsi"/>
          <w:sz w:val="22"/>
          <w:szCs w:val="22"/>
        </w:rPr>
        <w:t xml:space="preserve">, jeżeli odrębne przepisy wymagają wpisu do rejestru lub ewidencji; </w:t>
      </w:r>
    </w:p>
    <w:p w14:paraId="114EA4D1" w14:textId="5B051131" w:rsidR="00E250D6" w:rsidRPr="000E2886" w:rsidRDefault="00E250D6" w:rsidP="000577F2">
      <w:pPr>
        <w:numPr>
          <w:ilvl w:val="0"/>
          <w:numId w:val="9"/>
        </w:numPr>
        <w:tabs>
          <w:tab w:val="left" w:pos="0"/>
          <w:tab w:val="left" w:pos="360"/>
        </w:tabs>
        <w:ind w:hanging="357"/>
        <w:contextualSpacing/>
        <w:jc w:val="both"/>
        <w:rPr>
          <w:rFonts w:asciiTheme="minorHAnsi" w:hAnsiTheme="minorHAnsi" w:cstheme="minorHAnsi"/>
          <w:sz w:val="22"/>
          <w:szCs w:val="22"/>
        </w:rPr>
      </w:pPr>
      <w:r w:rsidRPr="000E2886">
        <w:rPr>
          <w:rFonts w:asciiTheme="minorHAnsi" w:hAnsiTheme="minorHAnsi" w:cstheme="minorHAnsi"/>
          <w:sz w:val="22"/>
          <w:szCs w:val="22"/>
        </w:rPr>
        <w:t xml:space="preserve">Jeżeli wykonawca nie złożył oświadczenia, o którym mowa w art. 125 ust. 1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podmiotowych środków dowodowych, innych dokumentów lub oświadczeń składanych w postępowaniu lub są one niekompletne lub zawierają błędy,  Zamawiający zgodnie z art. 128 ust. 1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wzywa Wykonawcę odpowiednio do ich złożenia, poprawienia lub uzupełnienia w wyznaczonym terminie, chyba że:</w:t>
      </w:r>
    </w:p>
    <w:p w14:paraId="11159CB4" w14:textId="77777777" w:rsidR="00E250D6" w:rsidRPr="000E2886" w:rsidRDefault="00E250D6" w:rsidP="000577F2">
      <w:pPr>
        <w:pStyle w:val="Akapitzlist"/>
        <w:widowControl w:val="0"/>
        <w:numPr>
          <w:ilvl w:val="0"/>
          <w:numId w:val="37"/>
        </w:numPr>
        <w:pBdr>
          <w:top w:val="none" w:sz="0" w:space="0" w:color="000000"/>
          <w:left w:val="none" w:sz="0" w:space="0" w:color="000000"/>
          <w:bottom w:val="none" w:sz="0" w:space="0" w:color="000000"/>
          <w:right w:val="none" w:sz="0" w:space="0" w:color="000000"/>
        </w:pBdr>
        <w:suppressAutoHyphens/>
        <w:ind w:hanging="357"/>
        <w:contextualSpacing/>
        <w:jc w:val="both"/>
        <w:textAlignment w:val="baseline"/>
        <w:rPr>
          <w:rFonts w:asciiTheme="minorHAnsi" w:hAnsiTheme="minorHAnsi" w:cstheme="minorHAnsi"/>
          <w:sz w:val="22"/>
          <w:szCs w:val="22"/>
        </w:rPr>
      </w:pPr>
      <w:r w:rsidRPr="000E2886">
        <w:rPr>
          <w:rFonts w:asciiTheme="minorHAnsi" w:hAnsiTheme="minorHAnsi" w:cstheme="minorHAnsi"/>
          <w:sz w:val="22"/>
          <w:szCs w:val="22"/>
        </w:rPr>
        <w:t>wniosek o dopuszczenie do udziału w postępowaniu albo oferta wykonawcy podlegają odrzuceniu bez względu na ich złożenie, uzupełnienie lub poprawienie lub</w:t>
      </w:r>
    </w:p>
    <w:p w14:paraId="1CFE3CF0" w14:textId="084D096B" w:rsidR="00A939BC" w:rsidRPr="0002314F" w:rsidRDefault="00E250D6" w:rsidP="000577F2">
      <w:pPr>
        <w:pStyle w:val="Akapitzlist"/>
        <w:widowControl w:val="0"/>
        <w:numPr>
          <w:ilvl w:val="0"/>
          <w:numId w:val="37"/>
        </w:numPr>
        <w:pBdr>
          <w:top w:val="none" w:sz="0" w:space="0" w:color="000000"/>
          <w:left w:val="none" w:sz="0" w:space="0" w:color="000000"/>
          <w:bottom w:val="none" w:sz="0" w:space="0" w:color="000000"/>
          <w:right w:val="none" w:sz="0" w:space="0" w:color="000000"/>
        </w:pBdr>
        <w:suppressAutoHyphens/>
        <w:ind w:hanging="357"/>
        <w:contextualSpacing/>
        <w:jc w:val="both"/>
        <w:textAlignment w:val="baseline"/>
        <w:rPr>
          <w:rFonts w:asciiTheme="minorHAnsi" w:hAnsiTheme="minorHAnsi" w:cstheme="minorHAnsi"/>
          <w:sz w:val="22"/>
          <w:szCs w:val="22"/>
        </w:rPr>
      </w:pPr>
      <w:r w:rsidRPr="0002314F">
        <w:rPr>
          <w:rFonts w:asciiTheme="minorHAnsi" w:hAnsiTheme="minorHAnsi" w:cstheme="minorHAnsi"/>
          <w:sz w:val="22"/>
          <w:szCs w:val="22"/>
        </w:rPr>
        <w:t>zachodzą przesłanki unieważnienia postępowania.</w:t>
      </w:r>
    </w:p>
    <w:p w14:paraId="60747B88" w14:textId="77777777" w:rsidR="00E250D6" w:rsidRPr="000E2886" w:rsidRDefault="00E250D6" w:rsidP="000577F2">
      <w:pPr>
        <w:widowControl w:val="0"/>
        <w:numPr>
          <w:ilvl w:val="0"/>
          <w:numId w:val="9"/>
        </w:numPr>
        <w:pBdr>
          <w:top w:val="none" w:sz="0" w:space="0" w:color="000000"/>
          <w:left w:val="none" w:sz="0" w:space="0" w:color="000000"/>
          <w:bottom w:val="none" w:sz="0" w:space="0" w:color="000000"/>
          <w:right w:val="none" w:sz="0" w:space="0" w:color="000000"/>
        </w:pBdr>
        <w:suppressAutoHyphens/>
        <w:ind w:hanging="426"/>
        <w:contextualSpacing/>
        <w:jc w:val="both"/>
        <w:textAlignment w:val="baseline"/>
        <w:rPr>
          <w:rFonts w:asciiTheme="minorHAnsi" w:hAnsiTheme="minorHAnsi" w:cstheme="minorHAnsi"/>
          <w:sz w:val="22"/>
          <w:szCs w:val="22"/>
        </w:rPr>
      </w:pPr>
      <w:r w:rsidRPr="000E2886">
        <w:rPr>
          <w:rFonts w:asciiTheme="minorHAnsi" w:hAnsiTheme="minorHAnsi" w:cstheme="minorHAnsi"/>
          <w:b/>
          <w:sz w:val="22"/>
          <w:szCs w:val="22"/>
        </w:rPr>
        <w:t>Zamawiający może żądać od wykonawców</w:t>
      </w:r>
      <w:r w:rsidRPr="000E2886">
        <w:rPr>
          <w:rFonts w:asciiTheme="minorHAnsi" w:hAnsiTheme="minorHAnsi" w:cstheme="minorHAnsi"/>
          <w:sz w:val="22"/>
          <w:szCs w:val="22"/>
        </w:rPr>
        <w:t xml:space="preserve"> wyjaśnień dotyczących treści oświadczenia, o którym mowa w art. 125 ust. 1, lub złożonych podmiotowych środków dowodowych lub innych dokumentów lub oświadczeń składanych w postępowaniu.</w:t>
      </w:r>
    </w:p>
    <w:p w14:paraId="6FB40105" w14:textId="77777777" w:rsidR="00E250D6" w:rsidRPr="000E2886" w:rsidRDefault="00E250D6" w:rsidP="000577F2">
      <w:pPr>
        <w:widowControl w:val="0"/>
        <w:numPr>
          <w:ilvl w:val="0"/>
          <w:numId w:val="9"/>
        </w:numPr>
        <w:pBdr>
          <w:top w:val="none" w:sz="0" w:space="0" w:color="000000"/>
          <w:left w:val="none" w:sz="0" w:space="0" w:color="000000"/>
          <w:bottom w:val="none" w:sz="0" w:space="0" w:color="000000"/>
          <w:right w:val="none" w:sz="0" w:space="0" w:color="000000"/>
        </w:pBdr>
        <w:suppressAutoHyphens/>
        <w:ind w:hanging="426"/>
        <w:contextualSpacing/>
        <w:jc w:val="both"/>
        <w:textAlignment w:val="baseline"/>
        <w:rPr>
          <w:rFonts w:asciiTheme="minorHAnsi" w:hAnsiTheme="minorHAnsi" w:cstheme="minorHAnsi"/>
          <w:sz w:val="22"/>
          <w:szCs w:val="22"/>
        </w:rPr>
      </w:pPr>
      <w:r w:rsidRPr="000E2886">
        <w:rPr>
          <w:rFonts w:asciiTheme="minorHAnsi" w:hAnsiTheme="minorHAnsi" w:cstheme="minorHAnsi"/>
          <w:b/>
          <w:sz w:val="22"/>
          <w:szCs w:val="22"/>
        </w:rPr>
        <w:t>Jeżeli złożone przez wykonawcę oświadczenie</w:t>
      </w:r>
      <w:r w:rsidRPr="000E2886">
        <w:rPr>
          <w:rFonts w:asciiTheme="minorHAnsi" w:hAnsiTheme="minorHAnsi" w:cstheme="minorHAnsi"/>
          <w:sz w:val="22"/>
          <w:szCs w:val="22"/>
        </w:rPr>
        <w:t xml:space="preserve">, o którym mowa w art. 125 ust. 1, lub podmiotowe środki dowodowe budzą wątpliwości zamawiającego, może on zwrócić się bezpośrednio do podmiotu, który jest w posiadaniu informacji lub dokumentów istotnych w tym zakresie dla oceny spełniania przez wykonawcę warunków udziału w postępowaniu, </w:t>
      </w:r>
      <w:r w:rsidRPr="000E2886">
        <w:rPr>
          <w:rFonts w:asciiTheme="minorHAnsi" w:hAnsiTheme="minorHAnsi" w:cstheme="minorHAnsi"/>
          <w:sz w:val="22"/>
          <w:szCs w:val="22"/>
        </w:rPr>
        <w:lastRenderedPageBreak/>
        <w:t>kryteriów selekcji lub braku podstaw wykluczenia, o przedstawienie takich informacji lub dokumentów.</w:t>
      </w:r>
    </w:p>
    <w:p w14:paraId="67981D3E" w14:textId="77777777" w:rsidR="00E250D6" w:rsidRPr="000E2886" w:rsidRDefault="00E250D6" w:rsidP="000577F2">
      <w:pPr>
        <w:widowControl w:val="0"/>
        <w:numPr>
          <w:ilvl w:val="0"/>
          <w:numId w:val="9"/>
        </w:numPr>
        <w:pBdr>
          <w:top w:val="none" w:sz="0" w:space="0" w:color="000000"/>
          <w:left w:val="none" w:sz="0" w:space="0" w:color="000000"/>
          <w:bottom w:val="none" w:sz="0" w:space="0" w:color="000000"/>
          <w:right w:val="none" w:sz="0" w:space="0" w:color="000000"/>
        </w:pBdr>
        <w:suppressAutoHyphens/>
        <w:ind w:hanging="426"/>
        <w:contextualSpacing/>
        <w:jc w:val="both"/>
        <w:textAlignment w:val="baseline"/>
        <w:rPr>
          <w:rFonts w:asciiTheme="minorHAnsi" w:hAnsiTheme="minorHAnsi" w:cstheme="minorHAnsi"/>
          <w:sz w:val="22"/>
          <w:szCs w:val="22"/>
        </w:rPr>
      </w:pPr>
      <w:r w:rsidRPr="000E2886">
        <w:rPr>
          <w:rFonts w:asciiTheme="minorHAnsi" w:hAnsiTheme="minorHAnsi" w:cstheme="minorHAnsi"/>
          <w:b/>
          <w:bCs/>
          <w:sz w:val="22"/>
          <w:szCs w:val="22"/>
        </w:rPr>
        <w:t>Zamawiający nie wzywa do złożenia podmiotowych środków dowodowych</w:t>
      </w:r>
      <w:r w:rsidRPr="000E2886">
        <w:rPr>
          <w:rFonts w:asciiTheme="minorHAnsi" w:hAnsiTheme="minorHAnsi" w:cstheme="minorHAnsi"/>
          <w:sz w:val="22"/>
          <w:szCs w:val="22"/>
        </w:rPr>
        <w:t xml:space="preserve">,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dane umożliwiające dostęp do tych środków (</w:t>
      </w:r>
      <w:r w:rsidR="00DB552E" w:rsidRPr="000E2886">
        <w:rPr>
          <w:rFonts w:asciiTheme="minorHAnsi" w:hAnsiTheme="minorHAnsi" w:cstheme="minorHAnsi"/>
          <w:sz w:val="22"/>
          <w:szCs w:val="22"/>
        </w:rPr>
        <w:t xml:space="preserve">patrz: </w:t>
      </w:r>
      <w:r w:rsidRPr="000E2886">
        <w:rPr>
          <w:rFonts w:asciiTheme="minorHAnsi" w:hAnsiTheme="minorHAnsi" w:cstheme="minorHAnsi"/>
          <w:b/>
          <w:sz w:val="22"/>
          <w:szCs w:val="22"/>
        </w:rPr>
        <w:t>Załącznik nr 3.1,</w:t>
      </w:r>
      <w:r w:rsidR="00A053EB" w:rsidRPr="000E2886">
        <w:rPr>
          <w:rFonts w:asciiTheme="minorHAnsi" w:hAnsiTheme="minorHAnsi" w:cstheme="minorHAnsi"/>
          <w:b/>
          <w:sz w:val="22"/>
          <w:szCs w:val="22"/>
        </w:rPr>
        <w:t xml:space="preserve"> </w:t>
      </w:r>
      <w:r w:rsidRPr="000E2886">
        <w:rPr>
          <w:rFonts w:asciiTheme="minorHAnsi" w:hAnsiTheme="minorHAnsi" w:cstheme="minorHAnsi"/>
          <w:b/>
          <w:sz w:val="22"/>
          <w:szCs w:val="22"/>
        </w:rPr>
        <w:t>3.2</w:t>
      </w:r>
      <w:r w:rsidR="00A053EB" w:rsidRPr="000E2886">
        <w:rPr>
          <w:rFonts w:asciiTheme="minorHAnsi" w:hAnsiTheme="minorHAnsi" w:cstheme="minorHAnsi"/>
          <w:b/>
          <w:sz w:val="22"/>
          <w:szCs w:val="22"/>
        </w:rPr>
        <w:t xml:space="preserve"> do SWZ</w:t>
      </w:r>
      <w:r w:rsidRPr="000E2886">
        <w:rPr>
          <w:rFonts w:asciiTheme="minorHAnsi" w:hAnsiTheme="minorHAnsi" w:cstheme="minorHAnsi"/>
          <w:sz w:val="22"/>
          <w:szCs w:val="22"/>
        </w:rPr>
        <w:t>)</w:t>
      </w:r>
    </w:p>
    <w:p w14:paraId="51A6BA40" w14:textId="77777777" w:rsidR="00E250D6" w:rsidRPr="000E2886" w:rsidRDefault="00A575BF" w:rsidP="000577F2">
      <w:pPr>
        <w:ind w:left="426" w:hanging="426"/>
        <w:rPr>
          <w:rFonts w:asciiTheme="minorHAnsi" w:hAnsiTheme="minorHAnsi" w:cstheme="minorHAnsi"/>
          <w:b/>
          <w:bCs/>
          <w:sz w:val="22"/>
          <w:szCs w:val="22"/>
        </w:rPr>
      </w:pPr>
      <w:r w:rsidRPr="000E2886">
        <w:rPr>
          <w:rFonts w:asciiTheme="minorHAnsi" w:hAnsiTheme="minorHAnsi" w:cstheme="minorHAnsi"/>
          <w:sz w:val="22"/>
          <w:szCs w:val="22"/>
        </w:rPr>
        <w:t xml:space="preserve">8. </w:t>
      </w:r>
      <w:r w:rsidRPr="000E2886">
        <w:rPr>
          <w:rFonts w:asciiTheme="minorHAnsi" w:hAnsiTheme="minorHAnsi" w:cstheme="minorHAnsi"/>
          <w:sz w:val="22"/>
          <w:szCs w:val="22"/>
        </w:rPr>
        <w:tab/>
      </w:r>
      <w:r w:rsidR="00DF3FBB" w:rsidRPr="000E2886">
        <w:rPr>
          <w:rFonts w:asciiTheme="minorHAnsi" w:hAnsiTheme="minorHAnsi" w:cstheme="minorHAnsi"/>
          <w:b/>
          <w:bCs/>
          <w:sz w:val="22"/>
          <w:szCs w:val="22"/>
        </w:rPr>
        <w:t xml:space="preserve">Dokumenty podmiotów zagranicznych. </w:t>
      </w:r>
    </w:p>
    <w:p w14:paraId="04440438" w14:textId="77777777" w:rsidR="00E250D6" w:rsidRPr="000E2886" w:rsidRDefault="00E250D6" w:rsidP="000577F2">
      <w:pPr>
        <w:ind w:left="426" w:hanging="66"/>
        <w:contextualSpacing/>
        <w:rPr>
          <w:rFonts w:asciiTheme="minorHAnsi" w:hAnsiTheme="minorHAnsi" w:cstheme="minorHAnsi"/>
          <w:sz w:val="22"/>
          <w:szCs w:val="22"/>
        </w:rPr>
      </w:pPr>
      <w:r w:rsidRPr="000E2886">
        <w:rPr>
          <w:rFonts w:asciiTheme="minorHAnsi" w:hAnsiTheme="minorHAnsi" w:cstheme="minorHAnsi"/>
          <w:sz w:val="22"/>
          <w:szCs w:val="22"/>
        </w:rPr>
        <w:t xml:space="preserve">Jeżeli wykonawca ma siedzibę lub miejsce zamieszkania poza granicami Rzeczypospolitej Polskiej, zamiast: </w:t>
      </w:r>
    </w:p>
    <w:p w14:paraId="40627916" w14:textId="77777777" w:rsidR="00E250D6" w:rsidRPr="000E2886" w:rsidRDefault="00E250D6" w:rsidP="000577F2">
      <w:pPr>
        <w:numPr>
          <w:ilvl w:val="0"/>
          <w:numId w:val="10"/>
        </w:numPr>
        <w:tabs>
          <w:tab w:val="left" w:pos="360"/>
          <w:tab w:val="left" w:pos="720"/>
        </w:tabs>
        <w:contextualSpacing/>
        <w:jc w:val="both"/>
        <w:rPr>
          <w:rFonts w:asciiTheme="minorHAnsi" w:hAnsiTheme="minorHAnsi" w:cstheme="minorHAnsi"/>
          <w:sz w:val="22"/>
          <w:szCs w:val="22"/>
        </w:rPr>
      </w:pPr>
      <w:r w:rsidRPr="000E2886">
        <w:rPr>
          <w:rFonts w:asciiTheme="minorHAnsi" w:hAnsiTheme="minorHAnsi" w:cstheme="minorHAnsi"/>
          <w:sz w:val="22"/>
          <w:szCs w:val="22"/>
        </w:rPr>
        <w:t>odpisu albo informacji z Krajowego Rejestru Sądowego lub z Centralnej Ewidencji i Informacji o Działalności Gospodarczej, o których mo</w:t>
      </w:r>
      <w:r w:rsidR="00207C97" w:rsidRPr="000E2886">
        <w:rPr>
          <w:rFonts w:asciiTheme="minorHAnsi" w:hAnsiTheme="minorHAnsi" w:cstheme="minorHAnsi"/>
          <w:sz w:val="22"/>
          <w:szCs w:val="22"/>
        </w:rPr>
        <w:t xml:space="preserve">wa w rozdziale VIII pkt 3 </w:t>
      </w:r>
      <w:proofErr w:type="spellStart"/>
      <w:r w:rsidR="00207C97" w:rsidRPr="000E2886">
        <w:rPr>
          <w:rFonts w:asciiTheme="minorHAnsi" w:hAnsiTheme="minorHAnsi" w:cstheme="minorHAnsi"/>
          <w:sz w:val="22"/>
          <w:szCs w:val="22"/>
        </w:rPr>
        <w:t>ppkt</w:t>
      </w:r>
      <w:proofErr w:type="spellEnd"/>
      <w:r w:rsidR="00207C97" w:rsidRPr="000E2886">
        <w:rPr>
          <w:rFonts w:asciiTheme="minorHAnsi" w:hAnsiTheme="minorHAnsi" w:cstheme="minorHAnsi"/>
          <w:sz w:val="22"/>
          <w:szCs w:val="22"/>
        </w:rPr>
        <w:t xml:space="preserve"> 2</w:t>
      </w:r>
      <w:r w:rsidRPr="000E2886">
        <w:rPr>
          <w:rFonts w:asciiTheme="minorHAnsi" w:hAnsiTheme="minorHAnsi" w:cstheme="minorHAnsi"/>
          <w:sz w:val="22"/>
          <w:szCs w:val="22"/>
        </w:rPr>
        <w:t xml:space="preserve">) – składa dokument lub dokumenty wystawione w kraju, w którym wykonawca ma siedzibę lub miejsce zamieszkania, potwierdzające odpowiednio, że: </w:t>
      </w:r>
    </w:p>
    <w:p w14:paraId="1CCC294B" w14:textId="77777777" w:rsidR="008E490E" w:rsidRDefault="00E250D6" w:rsidP="000577F2">
      <w:pPr>
        <w:tabs>
          <w:tab w:val="left" w:pos="360"/>
          <w:tab w:val="left" w:pos="720"/>
        </w:tabs>
        <w:ind w:left="720" w:firstLine="0"/>
        <w:contextualSpacing/>
        <w:rPr>
          <w:rFonts w:asciiTheme="minorHAnsi" w:hAnsiTheme="minorHAnsi" w:cstheme="minorHAnsi"/>
          <w:sz w:val="22"/>
          <w:szCs w:val="22"/>
          <w:u w:val="single"/>
        </w:rPr>
      </w:pPr>
      <w:r w:rsidRPr="000E2886">
        <w:rPr>
          <w:rFonts w:asciiTheme="minorHAnsi" w:hAnsiTheme="minorHAnsi" w:cstheme="minorHAnsi"/>
          <w:sz w:val="22"/>
          <w:szCs w:val="22"/>
        </w:rPr>
        <w:t xml:space="preserv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r w:rsidRPr="000E2886">
        <w:rPr>
          <w:rFonts w:asciiTheme="minorHAnsi" w:hAnsiTheme="minorHAnsi" w:cstheme="minorHAnsi"/>
          <w:sz w:val="22"/>
          <w:szCs w:val="22"/>
          <w:u w:val="single"/>
        </w:rPr>
        <w:t xml:space="preserve">Dokumenty, powinny być wystawione nie wcześniej niż 3 miesiące przed ich złożeniem. </w:t>
      </w:r>
    </w:p>
    <w:p w14:paraId="5F58F617" w14:textId="77777777" w:rsidR="00E250D6" w:rsidRPr="000E2886" w:rsidRDefault="00E250D6" w:rsidP="000577F2">
      <w:pPr>
        <w:numPr>
          <w:ilvl w:val="0"/>
          <w:numId w:val="10"/>
        </w:numPr>
        <w:tabs>
          <w:tab w:val="left" w:pos="360"/>
          <w:tab w:val="left" w:pos="720"/>
        </w:tabs>
        <w:contextualSpacing/>
        <w:jc w:val="both"/>
        <w:rPr>
          <w:rFonts w:asciiTheme="minorHAnsi" w:hAnsiTheme="minorHAnsi" w:cstheme="minorHAnsi"/>
          <w:sz w:val="22"/>
          <w:szCs w:val="22"/>
        </w:rPr>
      </w:pPr>
      <w:r w:rsidRPr="000E2886">
        <w:rPr>
          <w:rFonts w:asciiTheme="minorHAnsi" w:hAnsiTheme="minorHAnsi" w:cstheme="minorHAnsi"/>
          <w:sz w:val="22"/>
          <w:szCs w:val="22"/>
        </w:rPr>
        <w:t xml:space="preserve">Jeżeli w kraju, w którym wykonawca ma siedzibę lub miejsce zamieszkania, nie wydaje się dokumentów, o których mowa </w:t>
      </w:r>
      <w:r w:rsidR="00DF4EC6">
        <w:rPr>
          <w:rFonts w:asciiTheme="minorHAnsi" w:hAnsiTheme="minorHAnsi" w:cstheme="minorHAnsi"/>
          <w:sz w:val="22"/>
          <w:szCs w:val="22"/>
        </w:rPr>
        <w:t>w pkt</w:t>
      </w:r>
      <w:r w:rsidRPr="000E2886">
        <w:rPr>
          <w:rFonts w:asciiTheme="minorHAnsi" w:hAnsiTheme="minorHAnsi" w:cstheme="minorHAnsi"/>
          <w:sz w:val="22"/>
          <w:szCs w:val="22"/>
        </w:rPr>
        <w:t xml:space="preserve"> 3 </w:t>
      </w:r>
      <w:proofErr w:type="spellStart"/>
      <w:r w:rsidRPr="000E2886">
        <w:rPr>
          <w:rFonts w:asciiTheme="minorHAnsi" w:hAnsiTheme="minorHAnsi" w:cstheme="minorHAnsi"/>
          <w:sz w:val="22"/>
          <w:szCs w:val="22"/>
        </w:rPr>
        <w:t>p</w:t>
      </w:r>
      <w:r w:rsidR="00DF4EC6">
        <w:rPr>
          <w:rFonts w:asciiTheme="minorHAnsi" w:hAnsiTheme="minorHAnsi" w:cstheme="minorHAnsi"/>
          <w:sz w:val="22"/>
          <w:szCs w:val="22"/>
        </w:rPr>
        <w:t>p</w:t>
      </w:r>
      <w:r w:rsidRPr="000E2886">
        <w:rPr>
          <w:rFonts w:asciiTheme="minorHAnsi" w:hAnsiTheme="minorHAnsi" w:cstheme="minorHAnsi"/>
          <w:sz w:val="22"/>
          <w:szCs w:val="22"/>
        </w:rPr>
        <w:t>kt</w:t>
      </w:r>
      <w:proofErr w:type="spellEnd"/>
      <w:r w:rsidRPr="000E2886">
        <w:rPr>
          <w:rFonts w:asciiTheme="minorHAnsi" w:hAnsiTheme="minorHAnsi" w:cstheme="minorHAnsi"/>
          <w:sz w:val="22"/>
          <w:szCs w:val="22"/>
        </w:rPr>
        <w:t xml:space="preserve"> </w:t>
      </w:r>
      <w:r w:rsidR="00207C97" w:rsidRPr="000E2886">
        <w:rPr>
          <w:rFonts w:asciiTheme="minorHAnsi" w:hAnsiTheme="minorHAnsi" w:cstheme="minorHAnsi"/>
          <w:sz w:val="22"/>
          <w:szCs w:val="22"/>
        </w:rPr>
        <w:t>2</w:t>
      </w:r>
      <w:r w:rsidRPr="000E2886">
        <w:rPr>
          <w:rFonts w:asciiTheme="minorHAnsi" w:hAnsiTheme="minorHAnsi" w:cstheme="minorHAnsi"/>
          <w:sz w:val="22"/>
          <w:szCs w:val="22"/>
        </w:rPr>
        <w:t>)</w:t>
      </w:r>
      <w:r w:rsidR="006C36FF" w:rsidRPr="000E2886">
        <w:rPr>
          <w:rFonts w:asciiTheme="minorHAnsi" w:hAnsiTheme="minorHAnsi" w:cstheme="minorHAnsi"/>
          <w:sz w:val="22"/>
          <w:szCs w:val="22"/>
        </w:rPr>
        <w:t xml:space="preserve">, lub gdy dokumenty te nie odnoszą się do wszystkich przypadków, o których </w:t>
      </w:r>
      <w:r w:rsidR="006C36FF" w:rsidRPr="000E2886">
        <w:rPr>
          <w:rFonts w:asciiTheme="minorHAnsi" w:hAnsiTheme="minorHAnsi" w:cstheme="minorHAnsi"/>
          <w:color w:val="auto"/>
          <w:sz w:val="22"/>
          <w:szCs w:val="22"/>
        </w:rPr>
        <w:t xml:space="preserve">mowa w </w:t>
      </w:r>
      <w:hyperlink r:id="rId14" w:history="1">
        <w:r w:rsidR="006C36FF" w:rsidRPr="000E2886">
          <w:rPr>
            <w:rStyle w:val="Hipercze"/>
            <w:rFonts w:asciiTheme="minorHAnsi" w:eastAsiaTheme="majorEastAsia" w:hAnsiTheme="minorHAnsi" w:cstheme="minorHAnsi"/>
            <w:color w:val="auto"/>
            <w:sz w:val="22"/>
            <w:szCs w:val="22"/>
            <w:u w:val="none"/>
          </w:rPr>
          <w:t>art. 108 ust. 1 pkt 1</w:t>
        </w:r>
      </w:hyperlink>
      <w:r w:rsidR="006C36FF" w:rsidRPr="000E2886">
        <w:rPr>
          <w:rFonts w:asciiTheme="minorHAnsi" w:hAnsiTheme="minorHAnsi" w:cstheme="minorHAnsi"/>
          <w:color w:val="auto"/>
          <w:sz w:val="22"/>
          <w:szCs w:val="22"/>
        </w:rPr>
        <w:t xml:space="preserve">, </w:t>
      </w:r>
      <w:hyperlink r:id="rId15" w:history="1">
        <w:r w:rsidR="006C36FF" w:rsidRPr="000E2886">
          <w:rPr>
            <w:rStyle w:val="Hipercze"/>
            <w:rFonts w:asciiTheme="minorHAnsi" w:eastAsiaTheme="majorEastAsia" w:hAnsiTheme="minorHAnsi" w:cstheme="minorHAnsi"/>
            <w:color w:val="auto"/>
            <w:sz w:val="22"/>
            <w:szCs w:val="22"/>
            <w:u w:val="none"/>
          </w:rPr>
          <w:t>2</w:t>
        </w:r>
      </w:hyperlink>
      <w:r w:rsidR="006C36FF" w:rsidRPr="000E2886">
        <w:rPr>
          <w:rFonts w:asciiTheme="minorHAnsi" w:hAnsiTheme="minorHAnsi" w:cstheme="minorHAnsi"/>
          <w:color w:val="auto"/>
          <w:sz w:val="22"/>
          <w:szCs w:val="22"/>
        </w:rPr>
        <w:t xml:space="preserve"> i </w:t>
      </w:r>
      <w:hyperlink r:id="rId16" w:history="1">
        <w:r w:rsidR="006C36FF" w:rsidRPr="000E2886">
          <w:rPr>
            <w:rStyle w:val="Hipercze"/>
            <w:rFonts w:asciiTheme="minorHAnsi" w:eastAsiaTheme="majorEastAsia" w:hAnsiTheme="minorHAnsi" w:cstheme="minorHAnsi"/>
            <w:color w:val="auto"/>
            <w:sz w:val="22"/>
            <w:szCs w:val="22"/>
            <w:u w:val="none"/>
          </w:rPr>
          <w:t>4</w:t>
        </w:r>
      </w:hyperlink>
      <w:r w:rsidR="006C36FF" w:rsidRPr="000E2886">
        <w:rPr>
          <w:rFonts w:asciiTheme="minorHAnsi" w:hAnsiTheme="minorHAnsi" w:cstheme="minorHAnsi"/>
          <w:color w:val="auto"/>
          <w:sz w:val="22"/>
          <w:szCs w:val="22"/>
        </w:rPr>
        <w:t xml:space="preserve">, </w:t>
      </w:r>
      <w:hyperlink r:id="rId17" w:history="1">
        <w:r w:rsidR="006C36FF" w:rsidRPr="000E2886">
          <w:rPr>
            <w:rStyle w:val="Hipercze"/>
            <w:rFonts w:asciiTheme="minorHAnsi" w:eastAsiaTheme="majorEastAsia" w:hAnsiTheme="minorHAnsi" w:cstheme="minorHAnsi"/>
            <w:color w:val="auto"/>
            <w:sz w:val="22"/>
            <w:szCs w:val="22"/>
            <w:u w:val="none"/>
          </w:rPr>
          <w:t>art. 109 ust. 1 pkt 1</w:t>
        </w:r>
      </w:hyperlink>
      <w:r w:rsidR="006C36FF" w:rsidRPr="000E2886">
        <w:rPr>
          <w:rFonts w:asciiTheme="minorHAnsi" w:hAnsiTheme="minorHAnsi" w:cstheme="minorHAnsi"/>
          <w:color w:val="auto"/>
          <w:sz w:val="22"/>
          <w:szCs w:val="22"/>
        </w:rPr>
        <w:t xml:space="preserve">, </w:t>
      </w:r>
      <w:hyperlink r:id="rId18" w:history="1">
        <w:r w:rsidR="006C36FF" w:rsidRPr="000E2886">
          <w:rPr>
            <w:rStyle w:val="Hipercze"/>
            <w:rFonts w:asciiTheme="minorHAnsi" w:eastAsiaTheme="majorEastAsia" w:hAnsiTheme="minorHAnsi" w:cstheme="minorHAnsi"/>
            <w:color w:val="auto"/>
            <w:sz w:val="22"/>
            <w:szCs w:val="22"/>
            <w:u w:val="none"/>
          </w:rPr>
          <w:t>2 lit. a</w:t>
        </w:r>
      </w:hyperlink>
      <w:r w:rsidR="006C36FF" w:rsidRPr="000E2886">
        <w:rPr>
          <w:rFonts w:asciiTheme="minorHAnsi" w:hAnsiTheme="minorHAnsi" w:cstheme="minorHAnsi"/>
          <w:color w:val="auto"/>
          <w:sz w:val="22"/>
          <w:szCs w:val="22"/>
        </w:rPr>
        <w:t xml:space="preserve"> i </w:t>
      </w:r>
      <w:hyperlink r:id="rId19" w:history="1">
        <w:r w:rsidR="006C36FF" w:rsidRPr="000E2886">
          <w:rPr>
            <w:rStyle w:val="Hipercze"/>
            <w:rFonts w:asciiTheme="minorHAnsi" w:eastAsiaTheme="majorEastAsia" w:hAnsiTheme="minorHAnsi" w:cstheme="minorHAnsi"/>
            <w:color w:val="auto"/>
            <w:sz w:val="22"/>
            <w:szCs w:val="22"/>
            <w:u w:val="none"/>
          </w:rPr>
          <w:t>b</w:t>
        </w:r>
      </w:hyperlink>
      <w:r w:rsidR="006C36FF" w:rsidRPr="000E2886">
        <w:rPr>
          <w:rFonts w:asciiTheme="minorHAnsi" w:hAnsiTheme="minorHAnsi" w:cstheme="minorHAnsi"/>
          <w:color w:val="auto"/>
          <w:sz w:val="22"/>
          <w:szCs w:val="22"/>
        </w:rPr>
        <w:t xml:space="preserve"> oraz </w:t>
      </w:r>
      <w:hyperlink r:id="rId20" w:history="1">
        <w:r w:rsidR="006C36FF" w:rsidRPr="000E2886">
          <w:rPr>
            <w:rStyle w:val="Hipercze"/>
            <w:rFonts w:asciiTheme="minorHAnsi" w:eastAsiaTheme="majorEastAsia" w:hAnsiTheme="minorHAnsi" w:cstheme="minorHAnsi"/>
            <w:color w:val="auto"/>
            <w:sz w:val="22"/>
            <w:szCs w:val="22"/>
            <w:u w:val="none"/>
          </w:rPr>
          <w:t>pkt 3</w:t>
        </w:r>
      </w:hyperlink>
      <w:r w:rsidR="006C36FF" w:rsidRPr="000E2886">
        <w:rPr>
          <w:rFonts w:asciiTheme="minorHAnsi" w:hAnsiTheme="minorHAnsi" w:cstheme="minorHAnsi"/>
          <w:color w:val="auto"/>
          <w:sz w:val="22"/>
          <w:szCs w:val="22"/>
        </w:rPr>
        <w:t xml:space="preserve"> ustawy, zastępuje się je odpowiednio w całości lub w części dokumentem zawierającym odpowiednio oświadczenie wykonawcy</w:t>
      </w:r>
      <w:r w:rsidR="006C36FF" w:rsidRPr="000E2886">
        <w:rPr>
          <w:rFonts w:asciiTheme="minorHAnsi" w:hAnsiTheme="minorHAnsi" w:cstheme="minorHAnsi"/>
          <w:sz w:val="22"/>
          <w:szCs w:val="22"/>
        </w:rPr>
        <w:t>,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207C97" w:rsidRPr="000E2886">
        <w:rPr>
          <w:rFonts w:asciiTheme="minorHAnsi" w:hAnsiTheme="minorHAnsi" w:cstheme="minorHAnsi"/>
          <w:sz w:val="22"/>
          <w:szCs w:val="22"/>
        </w:rPr>
        <w:t xml:space="preserve"> </w:t>
      </w:r>
    </w:p>
    <w:p w14:paraId="72E5B402" w14:textId="77777777" w:rsidR="00E250D6" w:rsidRPr="000E2886" w:rsidRDefault="00E250D6" w:rsidP="000577F2">
      <w:pPr>
        <w:pStyle w:val="Akapitzlist"/>
        <w:numPr>
          <w:ilvl w:val="0"/>
          <w:numId w:val="31"/>
        </w:numPr>
        <w:ind w:left="426" w:hanging="426"/>
        <w:contextualSpacing/>
        <w:jc w:val="both"/>
        <w:rPr>
          <w:rFonts w:asciiTheme="minorHAnsi" w:hAnsiTheme="minorHAnsi" w:cstheme="minorHAnsi"/>
          <w:sz w:val="22"/>
          <w:szCs w:val="22"/>
        </w:rPr>
      </w:pPr>
      <w:r w:rsidRPr="000E2886">
        <w:rPr>
          <w:rFonts w:asciiTheme="minorHAnsi" w:hAnsiTheme="minorHAnsi" w:cstheme="minorHAnsi"/>
          <w:sz w:val="22"/>
          <w:szCs w:val="22"/>
        </w:rPr>
        <w:t>W zakresie nieuregulowanym niniejszą SWZ, zastosowanie mają przepisy rozporządzenia Ministra Rozwoju, Pracy i Technologii z dnia 23 grudnia 2020 r. w sprawie podmiotowych środków dowodowych oraz innych dokumentów lub oświadczeń, jakich może żądać zamawiający od wykonawcy (Dz. U. z 2020r., poz. 2415).</w:t>
      </w:r>
    </w:p>
    <w:p w14:paraId="7137A0E4" w14:textId="77777777" w:rsidR="002E30BD" w:rsidRPr="000E2886" w:rsidRDefault="002E30BD" w:rsidP="000577F2">
      <w:pPr>
        <w:ind w:left="0" w:firstLine="0"/>
        <w:rPr>
          <w:rFonts w:asciiTheme="minorHAnsi" w:hAnsiTheme="minorHAnsi" w:cstheme="minorHAnsi"/>
          <w:sz w:val="22"/>
          <w:szCs w:val="22"/>
        </w:rPr>
      </w:pPr>
    </w:p>
    <w:p w14:paraId="7E2447E1" w14:textId="77777777" w:rsidR="00DF4B2E" w:rsidRPr="000E2886" w:rsidRDefault="00DF3FBB"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s>
        <w:spacing w:beforeLines="20" w:before="48" w:afterLines="20" w:after="48"/>
        <w:ind w:left="284" w:hanging="284"/>
        <w:jc w:val="both"/>
        <w:rPr>
          <w:rFonts w:asciiTheme="minorHAnsi" w:hAnsiTheme="minorHAnsi" w:cstheme="minorHAnsi"/>
          <w:b/>
          <w:bCs/>
          <w:sz w:val="22"/>
          <w:szCs w:val="22"/>
        </w:rPr>
      </w:pPr>
      <w:r w:rsidRPr="000E2886">
        <w:rPr>
          <w:rFonts w:asciiTheme="minorHAnsi" w:hAnsiTheme="minorHAnsi" w:cstheme="minorHAnsi"/>
          <w:b/>
          <w:bCs/>
          <w:sz w:val="22"/>
          <w:szCs w:val="22"/>
        </w:rPr>
        <w:t xml:space="preserve">PROJEKTOWANE POSTANOWIENIA UMOWY W SPRAWIE ZAMÓWIENIA PUBLICZNEGO, KTÓRE ZOSTANĄ </w:t>
      </w:r>
      <w:r w:rsidR="009552C1" w:rsidRPr="000E2886">
        <w:rPr>
          <w:rFonts w:asciiTheme="minorHAnsi" w:hAnsiTheme="minorHAnsi" w:cstheme="minorHAnsi"/>
          <w:b/>
          <w:bCs/>
          <w:sz w:val="22"/>
          <w:szCs w:val="22"/>
        </w:rPr>
        <w:t>WPROWADZONE DO TREŚCI TEJ UMOWY</w:t>
      </w:r>
    </w:p>
    <w:p w14:paraId="50E68916" w14:textId="77777777" w:rsidR="00A77B3E" w:rsidRPr="000E2886" w:rsidRDefault="00DF3FBB" w:rsidP="000577F2">
      <w:pPr>
        <w:numPr>
          <w:ilvl w:val="0"/>
          <w:numId w:val="11"/>
        </w:numPr>
        <w:tabs>
          <w:tab w:val="left" w:pos="0"/>
          <w:tab w:val="left" w:pos="360"/>
        </w:tabs>
        <w:ind w:left="357" w:hanging="360"/>
        <w:jc w:val="both"/>
        <w:rPr>
          <w:rFonts w:asciiTheme="minorHAnsi" w:hAnsiTheme="minorHAnsi" w:cstheme="minorHAnsi"/>
          <w:b/>
          <w:sz w:val="22"/>
          <w:szCs w:val="22"/>
        </w:rPr>
      </w:pPr>
      <w:r w:rsidRPr="000E2886">
        <w:rPr>
          <w:rFonts w:asciiTheme="minorHAnsi" w:hAnsiTheme="minorHAnsi" w:cstheme="minorHAnsi"/>
          <w:sz w:val="22"/>
          <w:szCs w:val="22"/>
        </w:rPr>
        <w:t xml:space="preserve">Zamawiający wymaga, aby wybrany Wykonawca zawarł z nim umowę na warunkach określonych w projekcie umowy stanowiącym </w:t>
      </w:r>
      <w:r w:rsidR="0089604E" w:rsidRPr="000E2886">
        <w:rPr>
          <w:rFonts w:asciiTheme="minorHAnsi" w:hAnsiTheme="minorHAnsi" w:cstheme="minorHAnsi"/>
          <w:b/>
          <w:bCs/>
          <w:sz w:val="22"/>
          <w:szCs w:val="22"/>
        </w:rPr>
        <w:t>Z</w:t>
      </w:r>
      <w:r w:rsidRPr="000E2886">
        <w:rPr>
          <w:rFonts w:asciiTheme="minorHAnsi" w:hAnsiTheme="minorHAnsi" w:cstheme="minorHAnsi"/>
          <w:b/>
          <w:bCs/>
          <w:sz w:val="22"/>
          <w:szCs w:val="22"/>
        </w:rPr>
        <w:t>ałącznik nr 4</w:t>
      </w:r>
      <w:r w:rsidRPr="000E2886">
        <w:rPr>
          <w:rFonts w:asciiTheme="minorHAnsi" w:hAnsiTheme="minorHAnsi" w:cstheme="minorHAnsi"/>
          <w:sz w:val="22"/>
          <w:szCs w:val="22"/>
        </w:rPr>
        <w:t xml:space="preserve"> </w:t>
      </w:r>
      <w:r w:rsidRPr="000E2886">
        <w:rPr>
          <w:rFonts w:asciiTheme="minorHAnsi" w:hAnsiTheme="minorHAnsi" w:cstheme="minorHAnsi"/>
          <w:b/>
          <w:sz w:val="22"/>
          <w:szCs w:val="22"/>
        </w:rPr>
        <w:t xml:space="preserve">do SWZ. </w:t>
      </w:r>
    </w:p>
    <w:p w14:paraId="3725DEB2" w14:textId="77777777" w:rsidR="00A77B3E" w:rsidRPr="000E2886" w:rsidRDefault="00DF3FBB" w:rsidP="000577F2">
      <w:pPr>
        <w:numPr>
          <w:ilvl w:val="0"/>
          <w:numId w:val="11"/>
        </w:numPr>
        <w:tabs>
          <w:tab w:val="left" w:pos="0"/>
          <w:tab w:val="left" w:pos="360"/>
        </w:tabs>
        <w:ind w:left="357" w:hanging="360"/>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zastrzega sobie, iż ostateczna treść umowy w stosunku do projektu umowy może ulec zmianie, jednakże wyłącznie w zakresie nie zmieniającym istotnych warunków złożonej oferty i SWZ. </w:t>
      </w:r>
    </w:p>
    <w:p w14:paraId="42DD1400" w14:textId="77777777" w:rsidR="00821EAA" w:rsidRPr="000E2886" w:rsidRDefault="0052252D" w:rsidP="000577F2">
      <w:pPr>
        <w:numPr>
          <w:ilvl w:val="0"/>
          <w:numId w:val="11"/>
        </w:numPr>
        <w:tabs>
          <w:tab w:val="left" w:pos="0"/>
          <w:tab w:val="left" w:pos="360"/>
        </w:tabs>
        <w:ind w:left="357"/>
        <w:jc w:val="both"/>
        <w:rPr>
          <w:rFonts w:asciiTheme="minorHAnsi" w:hAnsiTheme="minorHAnsi" w:cstheme="minorHAnsi"/>
          <w:sz w:val="22"/>
          <w:szCs w:val="22"/>
        </w:rPr>
      </w:pPr>
      <w:r w:rsidRPr="000E2886">
        <w:rPr>
          <w:rFonts w:asciiTheme="minorHAnsi" w:hAnsiTheme="minorHAnsi" w:cstheme="minorHAnsi"/>
          <w:sz w:val="22"/>
          <w:szCs w:val="22"/>
        </w:rPr>
        <w:t>Zamawiający, zgodnie z art. 45</w:t>
      </w:r>
      <w:r w:rsidR="00DF3FBB" w:rsidRPr="000E2886">
        <w:rPr>
          <w:rFonts w:asciiTheme="minorHAnsi" w:hAnsiTheme="minorHAnsi" w:cstheme="minorHAnsi"/>
          <w:sz w:val="22"/>
          <w:szCs w:val="22"/>
        </w:rPr>
        <w:t xml:space="preserve">5 ust. 1 ustawy Pzp, przewiduje możliwość dokonania zmian postanowień zawartej umowy w sprawie zamówienia publicznego, w sposób i na warunkach określonych w projekcie umowy. </w:t>
      </w:r>
    </w:p>
    <w:p w14:paraId="36552CD3" w14:textId="77777777" w:rsidR="00821EAA" w:rsidRPr="000E2886" w:rsidRDefault="00821EAA" w:rsidP="00D654E8">
      <w:pPr>
        <w:rPr>
          <w:rFonts w:asciiTheme="minorHAnsi" w:hAnsiTheme="minorHAnsi" w:cstheme="minorHAnsi"/>
          <w:b/>
          <w:bCs/>
          <w:sz w:val="22"/>
          <w:szCs w:val="22"/>
          <w:shd w:val="solid" w:color="C0C0C0" w:fill="C0C0C0"/>
        </w:rPr>
      </w:pPr>
    </w:p>
    <w:p w14:paraId="7CA578E9" w14:textId="77777777" w:rsidR="00821B69" w:rsidRPr="000E2886" w:rsidRDefault="00DF3FBB" w:rsidP="0070062E">
      <w:pPr>
        <w:numPr>
          <w:ilvl w:val="0"/>
          <w:numId w:val="18"/>
        </w:numPr>
        <w:pBdr>
          <w:top w:val="single" w:sz="4" w:space="0" w:color="auto"/>
          <w:left w:val="single" w:sz="4" w:space="4" w:color="auto"/>
          <w:bottom w:val="single" w:sz="4" w:space="1" w:color="auto"/>
          <w:right w:val="single" w:sz="4" w:space="4" w:color="auto"/>
        </w:pBdr>
        <w:shd w:val="clear" w:color="auto" w:fill="79DCFF"/>
        <w:tabs>
          <w:tab w:val="left" w:pos="284"/>
        </w:tabs>
        <w:spacing w:beforeLines="20" w:before="48" w:afterLines="20" w:after="48"/>
        <w:ind w:left="284" w:hanging="284"/>
        <w:jc w:val="both"/>
        <w:rPr>
          <w:rFonts w:asciiTheme="minorHAnsi" w:hAnsiTheme="minorHAnsi" w:cstheme="minorHAnsi"/>
          <w:b/>
          <w:bCs/>
          <w:sz w:val="22"/>
          <w:szCs w:val="22"/>
          <w:shd w:val="solid" w:color="FFFFFF" w:fill="FFFFFF"/>
        </w:rPr>
      </w:pPr>
      <w:r w:rsidRPr="000E2886">
        <w:rPr>
          <w:rFonts w:asciiTheme="minorHAnsi" w:hAnsiTheme="minorHAnsi" w:cstheme="minorHAnsi"/>
          <w:b/>
          <w:bCs/>
          <w:sz w:val="22"/>
          <w:szCs w:val="22"/>
          <w:shd w:val="clear" w:color="auto" w:fill="79DCFF"/>
        </w:rPr>
        <w:t>INFORMACJE O ŚRODKACH KOMUNIKACJI ELEKTRONICZNEJ, PRZY UŻYCIU KTÓRYCH ZAMAWIAJĄCY BĘDZI</w:t>
      </w:r>
      <w:r w:rsidR="00821B69" w:rsidRPr="000E2886">
        <w:rPr>
          <w:rFonts w:asciiTheme="minorHAnsi" w:hAnsiTheme="minorHAnsi" w:cstheme="minorHAnsi"/>
          <w:b/>
          <w:bCs/>
          <w:sz w:val="22"/>
          <w:szCs w:val="22"/>
          <w:shd w:val="clear" w:color="auto" w:fill="79DCFF"/>
        </w:rPr>
        <w:t>E KOMUNIKOWAŁ SIĘ Z WYKONAWCAMI</w:t>
      </w:r>
      <w:r w:rsidRPr="000E2886">
        <w:rPr>
          <w:rFonts w:asciiTheme="minorHAnsi" w:hAnsiTheme="minorHAnsi" w:cstheme="minorHAnsi"/>
          <w:b/>
          <w:bCs/>
          <w:sz w:val="22"/>
          <w:szCs w:val="22"/>
          <w:shd w:val="clear" w:color="auto" w:fill="79DCFF"/>
        </w:rPr>
        <w:t xml:space="preserve"> ORAZ INFORMACJE </w:t>
      </w:r>
      <w:r w:rsidR="009552C1" w:rsidRPr="000E2886">
        <w:rPr>
          <w:rFonts w:asciiTheme="minorHAnsi" w:hAnsiTheme="minorHAnsi" w:cstheme="minorHAnsi"/>
          <w:b/>
          <w:bCs/>
          <w:sz w:val="22"/>
          <w:szCs w:val="22"/>
          <w:shd w:val="clear" w:color="auto" w:fill="79DCFF"/>
        </w:rPr>
        <w:br/>
      </w:r>
      <w:r w:rsidRPr="000E2886">
        <w:rPr>
          <w:rFonts w:asciiTheme="minorHAnsi" w:hAnsiTheme="minorHAnsi" w:cstheme="minorHAnsi"/>
          <w:b/>
          <w:bCs/>
          <w:sz w:val="22"/>
          <w:szCs w:val="22"/>
          <w:shd w:val="clear" w:color="auto" w:fill="79DCFF"/>
        </w:rPr>
        <w:t xml:space="preserve">O WYMAGANIACH TECHNICZNYCH I ORGANIZACYJNYCH SPORZĄDZANIA, WYSYŁANIA </w:t>
      </w:r>
      <w:r w:rsidR="009552C1" w:rsidRPr="000E2886">
        <w:rPr>
          <w:rFonts w:asciiTheme="minorHAnsi" w:hAnsiTheme="minorHAnsi" w:cstheme="minorHAnsi"/>
          <w:b/>
          <w:bCs/>
          <w:sz w:val="22"/>
          <w:szCs w:val="22"/>
          <w:shd w:val="clear" w:color="auto" w:fill="79DCFF"/>
        </w:rPr>
        <w:br/>
      </w:r>
      <w:r w:rsidRPr="000E2886">
        <w:rPr>
          <w:rFonts w:asciiTheme="minorHAnsi" w:hAnsiTheme="minorHAnsi" w:cstheme="minorHAnsi"/>
          <w:b/>
          <w:bCs/>
          <w:sz w:val="22"/>
          <w:szCs w:val="22"/>
          <w:shd w:val="clear" w:color="auto" w:fill="79DCFF"/>
        </w:rPr>
        <w:t>I ODBIERANIA KORESPONDENCJI ELEKTRONICZNEJ</w:t>
      </w:r>
    </w:p>
    <w:p w14:paraId="2F0FDDBA"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462C1"/>
          <w:sz w:val="22"/>
          <w:szCs w:val="22"/>
        </w:rPr>
      </w:pPr>
      <w:r w:rsidRPr="0002314F">
        <w:rPr>
          <w:rFonts w:asciiTheme="minorHAnsi" w:hAnsiTheme="minorHAnsi" w:cstheme="minorHAnsi"/>
          <w:color w:val="000000"/>
          <w:sz w:val="22"/>
          <w:szCs w:val="22"/>
        </w:rPr>
        <w:lastRenderedPageBreak/>
        <w:t xml:space="preserve">W postępowaniu o udzielenie zamówienia publicznego komunikacja między Zamawiającym a wykonawcami odbywa się przy użyciu Platformy e-Zamówienia, która jest dostępna pod adresem </w:t>
      </w:r>
      <w:hyperlink r:id="rId21" w:history="1">
        <w:r w:rsidRPr="0002314F">
          <w:rPr>
            <w:rStyle w:val="Hipercze"/>
            <w:rFonts w:asciiTheme="minorHAnsi" w:hAnsiTheme="minorHAnsi" w:cstheme="minorHAnsi"/>
            <w:sz w:val="22"/>
            <w:szCs w:val="22"/>
          </w:rPr>
          <w:t>https://ezamowienia.gov.pl</w:t>
        </w:r>
      </w:hyperlink>
      <w:r w:rsidRPr="0002314F">
        <w:rPr>
          <w:rFonts w:asciiTheme="minorHAnsi" w:hAnsiTheme="minorHAnsi" w:cstheme="minorHAnsi"/>
          <w:color w:val="0462C1"/>
          <w:sz w:val="22"/>
          <w:szCs w:val="22"/>
        </w:rPr>
        <w:t xml:space="preserve">  </w:t>
      </w:r>
    </w:p>
    <w:p w14:paraId="0EBA0782"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462C1"/>
          <w:sz w:val="22"/>
          <w:szCs w:val="22"/>
        </w:rPr>
      </w:pPr>
      <w:r w:rsidRPr="0002314F">
        <w:rPr>
          <w:rFonts w:asciiTheme="minorHAnsi" w:hAnsiTheme="minorHAnsi" w:cstheme="minorHAnsi"/>
          <w:color w:val="000000"/>
          <w:sz w:val="22"/>
          <w:szCs w:val="22"/>
        </w:rPr>
        <w:t>Korzystanie z Platformy e-Zamówienia jest bezpłatne.</w:t>
      </w:r>
    </w:p>
    <w:p w14:paraId="11BEBF06"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462C1"/>
          <w:sz w:val="22"/>
          <w:szCs w:val="22"/>
        </w:rPr>
      </w:pPr>
      <w:r w:rsidRPr="0002314F">
        <w:rPr>
          <w:rFonts w:asciiTheme="minorHAnsi" w:hAnsiTheme="minorHAnsi" w:cstheme="minorHAnsi"/>
          <w:color w:val="000000"/>
          <w:sz w:val="22"/>
          <w:szCs w:val="22"/>
        </w:rPr>
        <w:t>Adres strony internetowej prowadzonego postępowania (link prowadzący bezpośrednio do widoku postępowania na Platformie e-Zamówienia):</w:t>
      </w:r>
    </w:p>
    <w:p w14:paraId="5A9AEC2D" w14:textId="3F11EBFF" w:rsidR="0070062E" w:rsidRDefault="00415428" w:rsidP="00415428">
      <w:pPr>
        <w:autoSpaceDE w:val="0"/>
        <w:autoSpaceDN w:val="0"/>
        <w:adjustRightInd w:val="0"/>
        <w:ind w:left="426" w:firstLine="0"/>
        <w:contextualSpacing/>
        <w:jc w:val="both"/>
        <w:rPr>
          <w:rFonts w:asciiTheme="minorHAnsi" w:hAnsiTheme="minorHAnsi" w:cstheme="minorHAnsi"/>
          <w:color w:val="0462C1"/>
          <w:sz w:val="22"/>
          <w:szCs w:val="22"/>
        </w:rPr>
      </w:pPr>
      <w:hyperlink r:id="rId22" w:history="1">
        <w:r w:rsidRPr="003F70CF">
          <w:rPr>
            <w:rStyle w:val="Hipercze"/>
            <w:rFonts w:asciiTheme="minorHAnsi" w:hAnsiTheme="minorHAnsi" w:cstheme="minorHAnsi"/>
            <w:sz w:val="22"/>
            <w:szCs w:val="22"/>
          </w:rPr>
          <w:t>https://ezamowienia.gov.pl/mp-client/search/list/ocds-148610-f1229543-2d21-11ee-a60c-9ec5599dddc1</w:t>
        </w:r>
      </w:hyperlink>
    </w:p>
    <w:p w14:paraId="3A819D71" w14:textId="77777777" w:rsidR="00E47DF6" w:rsidRPr="0002314F" w:rsidRDefault="00E47DF6" w:rsidP="000577F2">
      <w:pPr>
        <w:autoSpaceDE w:val="0"/>
        <w:autoSpaceDN w:val="0"/>
        <w:adjustRightInd w:val="0"/>
        <w:ind w:left="426" w:firstLine="0"/>
        <w:rPr>
          <w:rFonts w:asciiTheme="minorHAnsi" w:hAnsiTheme="minorHAnsi" w:cstheme="minorHAnsi"/>
          <w:sz w:val="22"/>
          <w:szCs w:val="22"/>
        </w:rPr>
      </w:pPr>
      <w:r w:rsidRPr="0002314F">
        <w:rPr>
          <w:rFonts w:asciiTheme="minorHAnsi" w:hAnsiTheme="minorHAnsi" w:cstheme="minorHAnsi"/>
          <w:sz w:val="22"/>
          <w:szCs w:val="22"/>
        </w:rPr>
        <w:t>Postępowanie można wyszukać również ze strony głównej Platformy e-Zamówienia (przycisk „Przeglądaj postępowania/konkursy”).</w:t>
      </w:r>
    </w:p>
    <w:p w14:paraId="1981BA84" w14:textId="77777777" w:rsidR="00E47DF6" w:rsidRPr="0002314F" w:rsidRDefault="00E47DF6" w:rsidP="000577F2">
      <w:pPr>
        <w:autoSpaceDE w:val="0"/>
        <w:autoSpaceDN w:val="0"/>
        <w:adjustRightInd w:val="0"/>
        <w:ind w:left="426"/>
        <w:rPr>
          <w:rFonts w:asciiTheme="minorHAnsi" w:hAnsiTheme="minorHAnsi" w:cstheme="minorHAnsi"/>
          <w:sz w:val="22"/>
          <w:szCs w:val="22"/>
        </w:rPr>
      </w:pPr>
      <w:r w:rsidRPr="0002314F">
        <w:rPr>
          <w:rFonts w:asciiTheme="minorHAnsi" w:hAnsiTheme="minorHAnsi" w:cstheme="minorHAnsi"/>
          <w:sz w:val="22"/>
          <w:szCs w:val="22"/>
        </w:rPr>
        <w:t xml:space="preserve"> </w:t>
      </w:r>
    </w:p>
    <w:p w14:paraId="20DD11DA"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Identyfikator (ID) postępowania na Platformie e-Zamówienia: </w:t>
      </w:r>
    </w:p>
    <w:p w14:paraId="50B6B4C0" w14:textId="0C411C9E" w:rsidR="00501B43" w:rsidRPr="00FD0E10" w:rsidRDefault="00501B43" w:rsidP="000577F2">
      <w:pPr>
        <w:autoSpaceDE w:val="0"/>
        <w:autoSpaceDN w:val="0"/>
        <w:adjustRightInd w:val="0"/>
        <w:ind w:left="0" w:firstLine="0"/>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Pr="00501B43">
        <w:rPr>
          <w:rFonts w:asciiTheme="minorHAnsi" w:hAnsiTheme="minorHAnsi" w:cstheme="minorHAnsi"/>
          <w:b/>
          <w:bCs/>
          <w:sz w:val="22"/>
          <w:szCs w:val="22"/>
        </w:rPr>
        <w:t>ocds-148610-f1229543-2d21-11ee-a60c-9ec5599dddc1</w:t>
      </w:r>
    </w:p>
    <w:p w14:paraId="6B9AB5CA"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02314F">
        <w:rPr>
          <w:rFonts w:asciiTheme="minorHAnsi" w:hAnsiTheme="minorHAnsi" w:cstheme="minorHAnsi"/>
          <w:i/>
          <w:iCs/>
          <w:color w:val="000000"/>
          <w:sz w:val="22"/>
          <w:szCs w:val="22"/>
        </w:rPr>
        <w:t xml:space="preserve">Regulamin Platformy e-Zamówienia, </w:t>
      </w:r>
      <w:r w:rsidRPr="0002314F">
        <w:rPr>
          <w:rFonts w:asciiTheme="minorHAnsi" w:hAnsiTheme="minorHAnsi" w:cstheme="minorHAnsi"/>
          <w:color w:val="000000"/>
          <w:sz w:val="22"/>
          <w:szCs w:val="22"/>
        </w:rPr>
        <w:t xml:space="preserve">dostępny na stronie internetowej </w:t>
      </w:r>
      <w:hyperlink r:id="rId23" w:history="1">
        <w:r w:rsidRPr="0002314F">
          <w:rPr>
            <w:rStyle w:val="Hipercze"/>
            <w:rFonts w:asciiTheme="minorHAnsi" w:hAnsiTheme="minorHAnsi" w:cstheme="minorHAnsi"/>
            <w:sz w:val="22"/>
            <w:szCs w:val="22"/>
          </w:rPr>
          <w:t>https://ezamowienia.gov.pl</w:t>
        </w:r>
      </w:hyperlink>
      <w:r w:rsidRPr="0002314F">
        <w:rPr>
          <w:rFonts w:asciiTheme="minorHAnsi" w:hAnsiTheme="minorHAnsi" w:cstheme="minorHAnsi"/>
          <w:color w:val="0462C1"/>
          <w:sz w:val="22"/>
          <w:szCs w:val="22"/>
        </w:rPr>
        <w:t xml:space="preserve"> </w:t>
      </w:r>
      <w:r w:rsidRPr="0002314F">
        <w:rPr>
          <w:rFonts w:asciiTheme="minorHAnsi" w:hAnsiTheme="minorHAnsi" w:cstheme="minorHAnsi"/>
          <w:color w:val="000000"/>
          <w:sz w:val="22"/>
          <w:szCs w:val="22"/>
        </w:rPr>
        <w:t xml:space="preserve">oraz informacje zamieszczone w zakładce „Centrum Pomocy”. </w:t>
      </w:r>
    </w:p>
    <w:p w14:paraId="293CEAB7"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Przeglądanie i pobieranie publicznej treści dokumentacji postępowania nie wymaga posiadania konta na Platformie e-Zamówienia ani logowania. </w:t>
      </w:r>
    </w:p>
    <w:p w14:paraId="0AFC9F08" w14:textId="77777777" w:rsidR="00415428" w:rsidRPr="0002314F" w:rsidRDefault="00E47DF6" w:rsidP="00415428">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Sposób sporządzenia dokumentów elektronicznych lub dokumentów elektronicznych będących kopią elektroniczną treści zapisanej w postaci papierowej (cyfrowe odwzorowania) musi być zgodny z </w:t>
      </w:r>
      <w:r w:rsidR="00415428" w:rsidRPr="0002314F">
        <w:rPr>
          <w:rFonts w:asciiTheme="minorHAnsi" w:hAnsiTheme="minorHAnsi" w:cstheme="minorHAnsi"/>
          <w:color w:val="000000"/>
          <w:sz w:val="22"/>
          <w:szCs w:val="22"/>
        </w:rPr>
        <w:t>sprawie wymagań dla dokumentów elektronicznych.</w:t>
      </w:r>
    </w:p>
    <w:p w14:paraId="186DAC02" w14:textId="77777777" w:rsidR="00415428" w:rsidRPr="0002314F" w:rsidRDefault="00415428" w:rsidP="00415428">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426C81BF" w14:textId="77777777" w:rsidR="00415428" w:rsidRPr="0002314F" w:rsidRDefault="00415428" w:rsidP="00415428">
      <w:pPr>
        <w:autoSpaceDE w:val="0"/>
        <w:autoSpaceDN w:val="0"/>
        <w:adjustRightInd w:val="0"/>
        <w:ind w:left="426" w:firstLine="1"/>
        <w:rPr>
          <w:rFonts w:asciiTheme="minorHAnsi" w:hAnsiTheme="minorHAnsi" w:cstheme="minorHAnsi"/>
          <w:sz w:val="22"/>
          <w:szCs w:val="22"/>
        </w:rPr>
      </w:pPr>
      <w:r w:rsidRPr="0002314F">
        <w:rPr>
          <w:rFonts w:asciiTheme="minorHAnsi" w:hAnsiTheme="minorHAnsi" w:cstheme="minorHAnsi"/>
          <w:sz w:val="22"/>
          <w:szCs w:val="22"/>
        </w:rPr>
        <w:t xml:space="preserve">W przypadku formatów, o których mowa w art. 66 ust. 1 ustawy </w:t>
      </w:r>
      <w:proofErr w:type="spellStart"/>
      <w:r w:rsidRPr="0002314F">
        <w:rPr>
          <w:rFonts w:asciiTheme="minorHAnsi" w:hAnsiTheme="minorHAnsi" w:cstheme="minorHAnsi"/>
          <w:sz w:val="22"/>
          <w:szCs w:val="22"/>
        </w:rPr>
        <w:t>Pzp</w:t>
      </w:r>
      <w:proofErr w:type="spellEnd"/>
      <w:r w:rsidRPr="0002314F">
        <w:rPr>
          <w:rFonts w:asciiTheme="minorHAnsi" w:hAnsiTheme="minorHAnsi" w:cstheme="minorHAnsi"/>
          <w:sz w:val="22"/>
          <w:szCs w:val="22"/>
        </w:rPr>
        <w:t xml:space="preserve">, ww. regulacje nie będą miały bezpośredniego zastosowania. </w:t>
      </w:r>
    </w:p>
    <w:p w14:paraId="21052A5A" w14:textId="57BA5EFE" w:rsidR="00415428" w:rsidRPr="0002314F" w:rsidRDefault="00415428" w:rsidP="00415428">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Informacje, oświadczenia lub dokumenty, inne niż wymienione w § 2 ust. 1 rozporządzenia </w:t>
      </w:r>
      <w:r w:rsidR="00E47DF6" w:rsidRPr="0002314F">
        <w:rPr>
          <w:rFonts w:asciiTheme="minorHAnsi" w:hAnsiTheme="minorHAnsi" w:cstheme="minorHAnsi"/>
          <w:color w:val="000000"/>
          <w:sz w:val="22"/>
          <w:szCs w:val="22"/>
        </w:rPr>
        <w:t xml:space="preserve">wymaganiami określonymi w rozporządzeniu Prezesa Rady Ministrów w </w:t>
      </w:r>
    </w:p>
    <w:p w14:paraId="68206418" w14:textId="2E44C7F2"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Prezesa Rady Ministrów w sprawie wymagań dla dokumentów elektronicznych, przekazywane w postępowaniu sporządza się w postaci elektronicznej: </w:t>
      </w:r>
    </w:p>
    <w:p w14:paraId="3DACD40C" w14:textId="77777777" w:rsidR="00E47DF6" w:rsidRPr="0002314F" w:rsidRDefault="00E47DF6" w:rsidP="000577F2">
      <w:pPr>
        <w:pStyle w:val="Akapitzlist"/>
        <w:numPr>
          <w:ilvl w:val="1"/>
          <w:numId w:val="42"/>
        </w:numPr>
        <w:autoSpaceDE w:val="0"/>
        <w:autoSpaceDN w:val="0"/>
        <w:adjustRightInd w:val="0"/>
        <w:ind w:left="851"/>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w formatach danych określonych w przepisach rozporządzenia Rady Ministrów w sprawie Krajowych Ram Interoperacyjności (i przekazuje się jako załącznik), lub </w:t>
      </w:r>
    </w:p>
    <w:p w14:paraId="2A4F9658" w14:textId="77777777" w:rsidR="00E47DF6" w:rsidRPr="0002314F" w:rsidRDefault="00E47DF6" w:rsidP="000577F2">
      <w:pPr>
        <w:pStyle w:val="Akapitzlist"/>
        <w:numPr>
          <w:ilvl w:val="1"/>
          <w:numId w:val="42"/>
        </w:numPr>
        <w:autoSpaceDE w:val="0"/>
        <w:autoSpaceDN w:val="0"/>
        <w:adjustRightInd w:val="0"/>
        <w:ind w:left="851"/>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jako tekst wpisany bezpośrednio do wiadomości przekazywanej przy użyciu środków komunikacji elektronicznej (np. w treści wiadomości e-mail lub w treści „Formularza do komunikacji”). </w:t>
      </w:r>
    </w:p>
    <w:p w14:paraId="4A477A78"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333238E4" w14:textId="77777777" w:rsidR="00E47DF6" w:rsidRPr="0002314F" w:rsidRDefault="00E47DF6" w:rsidP="000577F2">
      <w:pPr>
        <w:pStyle w:val="Akapitzlist"/>
        <w:numPr>
          <w:ilvl w:val="1"/>
          <w:numId w:val="41"/>
        </w:numPr>
        <w:autoSpaceDE w:val="0"/>
        <w:autoSpaceDN w:val="0"/>
        <w:adjustRightInd w:val="0"/>
        <w:ind w:left="426"/>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w:t>
      </w:r>
      <w:r w:rsidRPr="0002314F">
        <w:rPr>
          <w:rFonts w:asciiTheme="minorHAnsi" w:hAnsiTheme="minorHAnsi" w:cstheme="minorHAnsi"/>
          <w:color w:val="000000"/>
          <w:sz w:val="22"/>
          <w:szCs w:val="22"/>
        </w:rPr>
        <w:lastRenderedPageBreak/>
        <w:t xml:space="preserve">umożliwiają również dołączenie załącznika do przesyłanej wiadomości (przycisk „dodaj załącznik”). </w:t>
      </w:r>
    </w:p>
    <w:p w14:paraId="28BD60DD" w14:textId="77777777" w:rsidR="00E47DF6" w:rsidRPr="0002314F" w:rsidRDefault="00E47DF6" w:rsidP="000577F2">
      <w:pPr>
        <w:autoSpaceDE w:val="0"/>
        <w:autoSpaceDN w:val="0"/>
        <w:adjustRightInd w:val="0"/>
        <w:ind w:left="426" w:firstLine="0"/>
        <w:jc w:val="both"/>
        <w:rPr>
          <w:rFonts w:asciiTheme="minorHAnsi" w:hAnsiTheme="minorHAnsi" w:cstheme="minorHAnsi"/>
          <w:sz w:val="22"/>
          <w:szCs w:val="22"/>
        </w:rPr>
      </w:pPr>
      <w:r w:rsidRPr="0002314F">
        <w:rPr>
          <w:rFonts w:asciiTheme="minorHAnsi" w:hAnsiTheme="minorHAnsi" w:cstheme="minorHAnsi"/>
          <w:sz w:val="22"/>
          <w:szCs w:val="22"/>
        </w:rPr>
        <w:t xml:space="preserve">W przypadku załączników, które są zgodnie z ustawą </w:t>
      </w:r>
      <w:proofErr w:type="spellStart"/>
      <w:r w:rsidRPr="0002314F">
        <w:rPr>
          <w:rFonts w:asciiTheme="minorHAnsi" w:hAnsiTheme="minorHAnsi" w:cstheme="minorHAnsi"/>
          <w:sz w:val="22"/>
          <w:szCs w:val="22"/>
        </w:rPr>
        <w:t>Pzp</w:t>
      </w:r>
      <w:proofErr w:type="spellEnd"/>
      <w:r w:rsidRPr="0002314F">
        <w:rPr>
          <w:rFonts w:asciiTheme="minorHAnsi" w:hAnsiTheme="minorHAnsi" w:cstheme="minorHAnsi"/>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0439D68E"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39E8B803"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 xml:space="preserve">Wszystkie wysłane i odebrane w postępowaniu przez wykonawcę wiadomości widoczne są po zalogowaniu w podglądzie postępowania w zakładce „Komunikacja”. </w:t>
      </w:r>
    </w:p>
    <w:p w14:paraId="2FE82E4C"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 xml:space="preserve">Maksymalny rozmiar plików przesyłanych za pośrednictwem „Formularzy do komunikacji” wynosi 25 MB (wielkość ta dotyczy plików przesyłanych jako załączniki do jednego formularza). </w:t>
      </w:r>
    </w:p>
    <w:p w14:paraId="7944DFF7"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 xml:space="preserve">Minimalne wymagania techniczne dotyczące sprzętu używanego w celu korzystania z usług Platformy e-Zamówienia oraz informacje dotyczące specyfikacji połączenia określa </w:t>
      </w:r>
      <w:r w:rsidRPr="0002314F">
        <w:rPr>
          <w:rFonts w:asciiTheme="minorHAnsi" w:hAnsiTheme="minorHAnsi" w:cstheme="minorHAnsi"/>
          <w:i/>
          <w:iCs/>
          <w:sz w:val="22"/>
          <w:szCs w:val="22"/>
        </w:rPr>
        <w:t>Regulamin Platformy e-Zamówienia.</w:t>
      </w:r>
    </w:p>
    <w:p w14:paraId="6250F612"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i/>
          <w:iCs/>
          <w:sz w:val="22"/>
          <w:szCs w:val="22"/>
        </w:rPr>
        <w:t xml:space="preserve"> </w:t>
      </w:r>
      <w:r w:rsidRPr="0002314F">
        <w:rPr>
          <w:rFonts w:asciiTheme="minorHAnsi" w:hAnsiTheme="minorHAnsi" w:cstheme="minorHAnsi"/>
          <w:sz w:val="22"/>
          <w:szCs w:val="22"/>
        </w:rPr>
        <w:t xml:space="preserve">W przypadku problemów technicznych i awarii związanych z funkcjonowaniem Platformy e-Zamówienia użytkownicy mogą skorzystać ze wsparcia technicznego dostępnego poprzez formularz udostępniony na stronie internetowej </w:t>
      </w:r>
      <w:r w:rsidRPr="0002314F">
        <w:rPr>
          <w:rFonts w:asciiTheme="minorHAnsi" w:hAnsiTheme="minorHAnsi" w:cstheme="minorHAnsi"/>
          <w:color w:val="0462C1"/>
          <w:sz w:val="22"/>
          <w:szCs w:val="22"/>
        </w:rPr>
        <w:t xml:space="preserve">https://ezamowienia.gov.pl </w:t>
      </w:r>
      <w:r w:rsidRPr="0002314F">
        <w:rPr>
          <w:rFonts w:asciiTheme="minorHAnsi" w:hAnsiTheme="minorHAnsi" w:cstheme="minorHAnsi"/>
          <w:sz w:val="22"/>
          <w:szCs w:val="22"/>
        </w:rPr>
        <w:t xml:space="preserve">w zakładce „Zgłoś problem”. </w:t>
      </w:r>
    </w:p>
    <w:p w14:paraId="56FD0DBE" w14:textId="0432F97B"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 xml:space="preserve">W szczególnie uzasadnionych przypadkach uniemożliwiających komunikację wykonawcy i Zamawiającego za pośrednictwem Platformy e-Zamówienia, Zamawiający dopuszcza komunikację za pomocą poczty elektronicznej na adres email: </w:t>
      </w:r>
      <w:hyperlink r:id="rId24" w:history="1">
        <w:r w:rsidR="0070062E" w:rsidRPr="0002314F">
          <w:rPr>
            <w:rStyle w:val="Hipercze"/>
            <w:rFonts w:asciiTheme="minorHAnsi" w:hAnsiTheme="minorHAnsi" w:cstheme="minorHAnsi"/>
            <w:b/>
            <w:bCs/>
            <w:sz w:val="22"/>
            <w:szCs w:val="22"/>
            <w:lang w:val="en-US" w:eastAsia="en-US" w:bidi="en-US"/>
          </w:rPr>
          <w:t>sp5elk@onet.pl</w:t>
        </w:r>
      </w:hyperlink>
      <w:r w:rsidR="0070062E" w:rsidRPr="0002314F">
        <w:rPr>
          <w:rFonts w:asciiTheme="minorHAnsi" w:hAnsiTheme="minorHAnsi" w:cstheme="minorHAnsi"/>
          <w:sz w:val="22"/>
          <w:szCs w:val="22"/>
        </w:rPr>
        <w:t xml:space="preserve"> </w:t>
      </w:r>
      <w:r w:rsidRPr="0002314F">
        <w:rPr>
          <w:rFonts w:asciiTheme="minorHAnsi" w:hAnsiTheme="minorHAnsi" w:cstheme="minorHAnsi"/>
          <w:sz w:val="22"/>
          <w:szCs w:val="22"/>
        </w:rPr>
        <w:t xml:space="preserve">(nie dotyczy składania ofert/wniosków o dopuszczenie do udziału w postępowaniu). </w:t>
      </w:r>
    </w:p>
    <w:p w14:paraId="45051FDE"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 xml:space="preserve">Wykonawca może zwrócić się do Zamawiającego o </w:t>
      </w:r>
      <w:r w:rsidRPr="0002314F">
        <w:rPr>
          <w:rFonts w:asciiTheme="minorHAnsi" w:hAnsiTheme="minorHAnsi" w:cstheme="minorHAnsi"/>
          <w:b/>
          <w:bCs/>
          <w:sz w:val="22"/>
          <w:szCs w:val="22"/>
        </w:rPr>
        <w:t>wyjaśnienie treści SWZ</w:t>
      </w:r>
      <w:r w:rsidRPr="0002314F">
        <w:rPr>
          <w:rFonts w:asciiTheme="minorHAnsi" w:hAnsiTheme="minorHAnsi" w:cstheme="minorHAnsi"/>
          <w:sz w:val="22"/>
          <w:szCs w:val="22"/>
        </w:rPr>
        <w:t xml:space="preserve">. Zamawiający niezwłocznie udzieli wyjaśnień, jednak </w:t>
      </w:r>
      <w:r w:rsidRPr="0002314F">
        <w:rPr>
          <w:rFonts w:asciiTheme="minorHAnsi" w:hAnsiTheme="minorHAnsi" w:cstheme="minorHAnsi"/>
          <w:b/>
          <w:bCs/>
          <w:sz w:val="22"/>
          <w:szCs w:val="22"/>
        </w:rPr>
        <w:t>nie później niż na 2 dni</w:t>
      </w:r>
      <w:r w:rsidRPr="0002314F">
        <w:rPr>
          <w:rFonts w:asciiTheme="minorHAnsi" w:hAnsiTheme="minorHAnsi" w:cstheme="minorHAnsi"/>
          <w:sz w:val="22"/>
          <w:szCs w:val="22"/>
        </w:rPr>
        <w:t xml:space="preserve"> przed upływem terminu składania ofert, pod warunkiem, że wniosek o wyjaśnienie treści SWZ wpłynął do Zamawiającego nie później niż </w:t>
      </w:r>
      <w:r w:rsidRPr="0002314F">
        <w:rPr>
          <w:rFonts w:asciiTheme="minorHAnsi" w:hAnsiTheme="minorHAnsi" w:cstheme="minorHAnsi"/>
          <w:b/>
          <w:bCs/>
          <w:sz w:val="22"/>
          <w:szCs w:val="22"/>
        </w:rPr>
        <w:t>na 4 dni</w:t>
      </w:r>
      <w:r w:rsidRPr="0002314F">
        <w:rPr>
          <w:rFonts w:asciiTheme="minorHAnsi" w:hAnsiTheme="minorHAnsi" w:cstheme="minorHAnsi"/>
          <w:sz w:val="22"/>
          <w:szCs w:val="22"/>
        </w:rPr>
        <w:t xml:space="preserve"> przed upływem terminu składania ofert.</w:t>
      </w:r>
    </w:p>
    <w:p w14:paraId="70A46C6D"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iCs/>
          <w:sz w:val="22"/>
          <w:szCs w:val="22"/>
        </w:rPr>
        <w:t xml:space="preserve">W przypadku gdy wniosek o wyjaśnienie treści SWZ nie wpłynął w terminie, o którym mowa w pkt. 7, Zamawiający nie ma obowiązku udzielania wyjaśnień SWZ oraz obowiązku przedłużenia terminu składania ofert. </w:t>
      </w:r>
    </w:p>
    <w:p w14:paraId="6EE07733"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iCs/>
          <w:sz w:val="22"/>
          <w:szCs w:val="22"/>
        </w:rPr>
        <w:t>Przedłu</w:t>
      </w:r>
      <w:r w:rsidRPr="0002314F">
        <w:rPr>
          <w:rFonts w:asciiTheme="minorHAnsi" w:hAnsiTheme="minorHAnsi" w:cstheme="minorHAnsi"/>
          <w:sz w:val="22"/>
          <w:szCs w:val="22"/>
        </w:rPr>
        <w:t>ż</w:t>
      </w:r>
      <w:r w:rsidRPr="0002314F">
        <w:rPr>
          <w:rFonts w:asciiTheme="minorHAnsi" w:hAnsiTheme="minorHAnsi" w:cstheme="minorHAnsi"/>
          <w:iCs/>
          <w:sz w:val="22"/>
          <w:szCs w:val="22"/>
        </w:rPr>
        <w:t>enie terminu składania ofert, o którym mowa w pkt. 8, nie wpływa na bieg terminu składania wniosku o wyjaśnienie treści SWZ.</w:t>
      </w:r>
    </w:p>
    <w:p w14:paraId="3449C50E"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Pytanie powinno być opatrzone nazwą składającego je Wykonawcy. Treść zapytań wraz z wyjaśnieniami Zamawiający zamieści na Platformie, bez ujawniania źródła zapytania.</w:t>
      </w:r>
    </w:p>
    <w:p w14:paraId="0D1988B9"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sz w:val="22"/>
          <w:szCs w:val="22"/>
        </w:rPr>
        <w:t>Jeżeli Zamawiający wprowadzi przed terminem składania ofert jakiekolwiek zmiany w treści SWZ, zostaną one zamieszczone na Platformie.</w:t>
      </w:r>
    </w:p>
    <w:p w14:paraId="279EE47F" w14:textId="77777777" w:rsidR="00E47DF6" w:rsidRPr="0002314F" w:rsidRDefault="00E47DF6" w:rsidP="000577F2">
      <w:pPr>
        <w:pStyle w:val="Default"/>
        <w:numPr>
          <w:ilvl w:val="1"/>
          <w:numId w:val="41"/>
        </w:numPr>
        <w:suppressAutoHyphens w:val="0"/>
        <w:autoSpaceDN w:val="0"/>
        <w:adjustRightInd w:val="0"/>
        <w:ind w:left="426"/>
        <w:jc w:val="both"/>
        <w:rPr>
          <w:rFonts w:asciiTheme="minorHAnsi" w:eastAsiaTheme="minorEastAsia" w:hAnsiTheme="minorHAnsi" w:cstheme="minorHAnsi"/>
          <w:sz w:val="22"/>
          <w:szCs w:val="22"/>
          <w:lang w:eastAsia="pl-PL"/>
        </w:rPr>
      </w:pPr>
      <w:r w:rsidRPr="0002314F">
        <w:rPr>
          <w:rFonts w:asciiTheme="minorHAnsi" w:hAnsiTheme="minorHAnsi" w:cstheme="minorHAnsi"/>
          <w:bCs/>
          <w:sz w:val="22"/>
          <w:szCs w:val="22"/>
        </w:rPr>
        <w:t xml:space="preserve">Zamawiający </w:t>
      </w:r>
      <w:r w:rsidRPr="0002314F">
        <w:rPr>
          <w:rFonts w:asciiTheme="minorHAnsi" w:hAnsiTheme="minorHAnsi" w:cstheme="minorHAnsi"/>
          <w:b/>
          <w:sz w:val="22"/>
          <w:szCs w:val="22"/>
        </w:rPr>
        <w:t xml:space="preserve">nie będzie zwoływać zebrania wszystkich Wykonawców, </w:t>
      </w:r>
      <w:r w:rsidRPr="0002314F">
        <w:rPr>
          <w:rFonts w:asciiTheme="minorHAnsi" w:hAnsiTheme="minorHAnsi" w:cstheme="minorHAnsi"/>
          <w:bCs/>
          <w:sz w:val="22"/>
          <w:szCs w:val="22"/>
        </w:rPr>
        <w:t xml:space="preserve">o którym mowa w art. 285 ust. 1 </w:t>
      </w:r>
      <w:proofErr w:type="spellStart"/>
      <w:r w:rsidRPr="0002314F">
        <w:rPr>
          <w:rFonts w:asciiTheme="minorHAnsi" w:hAnsiTheme="minorHAnsi" w:cstheme="minorHAnsi"/>
          <w:bCs/>
          <w:sz w:val="22"/>
          <w:szCs w:val="22"/>
        </w:rPr>
        <w:t>Pzp</w:t>
      </w:r>
      <w:proofErr w:type="spellEnd"/>
      <w:r w:rsidRPr="0002314F">
        <w:rPr>
          <w:rFonts w:asciiTheme="minorHAnsi" w:hAnsiTheme="minorHAnsi" w:cstheme="minorHAnsi"/>
          <w:bCs/>
          <w:sz w:val="22"/>
          <w:szCs w:val="22"/>
        </w:rPr>
        <w:t>, w celu wyjaśnienia treści SWZ.</w:t>
      </w:r>
    </w:p>
    <w:p w14:paraId="545326CE" w14:textId="77777777" w:rsidR="008E490E" w:rsidRPr="000E2886" w:rsidRDefault="008E490E" w:rsidP="003C0758">
      <w:pPr>
        <w:spacing w:beforeLines="20" w:before="48" w:afterLines="20" w:after="48"/>
        <w:ind w:left="0" w:firstLine="0"/>
        <w:jc w:val="both"/>
        <w:rPr>
          <w:rFonts w:asciiTheme="minorHAnsi" w:hAnsiTheme="minorHAnsi" w:cstheme="minorHAnsi"/>
          <w:b/>
          <w:bCs/>
          <w:sz w:val="22"/>
          <w:szCs w:val="22"/>
        </w:rPr>
      </w:pPr>
    </w:p>
    <w:p w14:paraId="1504A134" w14:textId="77777777" w:rsidR="00BA1700" w:rsidRPr="000E2886" w:rsidRDefault="00BA1700"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 w:val="left" w:pos="567"/>
        </w:tabs>
        <w:spacing w:beforeLines="20" w:before="48" w:afterLines="20" w:after="48"/>
        <w:ind w:left="567" w:hanging="567"/>
        <w:jc w:val="both"/>
        <w:rPr>
          <w:rFonts w:asciiTheme="minorHAnsi" w:hAnsiTheme="minorHAnsi" w:cstheme="minorHAnsi"/>
          <w:b/>
          <w:bCs/>
          <w:sz w:val="22"/>
          <w:szCs w:val="22"/>
          <w:shd w:val="solid" w:color="FFFFFF" w:fill="FFFFFF"/>
          <w:lang w:val="en-US"/>
        </w:rPr>
      </w:pPr>
      <w:r w:rsidRPr="000E2886">
        <w:rPr>
          <w:rFonts w:asciiTheme="minorHAnsi" w:hAnsiTheme="minorHAnsi" w:cstheme="minorHAnsi"/>
          <w:b/>
          <w:bCs/>
          <w:sz w:val="22"/>
          <w:szCs w:val="22"/>
        </w:rPr>
        <w:t>OSOBY UPRAWNIONE DO KOMUNIKOWANIA SIĘ Z WYKONAWCAMI</w:t>
      </w:r>
    </w:p>
    <w:p w14:paraId="6DA8FEBC" w14:textId="77777777" w:rsidR="004A0A4B" w:rsidRPr="000E2886" w:rsidRDefault="00C37321" w:rsidP="007F3580">
      <w:pPr>
        <w:spacing w:beforeLines="20" w:before="48" w:afterLines="20" w:after="48"/>
        <w:jc w:val="both"/>
        <w:rPr>
          <w:rFonts w:asciiTheme="minorHAnsi" w:hAnsiTheme="minorHAnsi" w:cstheme="minorHAnsi"/>
          <w:sz w:val="22"/>
          <w:szCs w:val="22"/>
        </w:rPr>
      </w:pPr>
      <w:r w:rsidRPr="000E2886">
        <w:rPr>
          <w:rFonts w:asciiTheme="minorHAnsi" w:hAnsiTheme="minorHAnsi" w:cstheme="minorHAnsi"/>
          <w:sz w:val="22"/>
          <w:szCs w:val="22"/>
        </w:rPr>
        <w:t>Osobą</w:t>
      </w:r>
      <w:r w:rsidR="00314FB0" w:rsidRPr="000E2886">
        <w:rPr>
          <w:rFonts w:asciiTheme="minorHAnsi" w:hAnsiTheme="minorHAnsi" w:cstheme="minorHAnsi"/>
          <w:sz w:val="22"/>
          <w:szCs w:val="22"/>
        </w:rPr>
        <w:t xml:space="preserve"> uprawnion</w:t>
      </w:r>
      <w:r w:rsidRPr="000E2886">
        <w:rPr>
          <w:rFonts w:asciiTheme="minorHAnsi" w:hAnsiTheme="minorHAnsi" w:cstheme="minorHAnsi"/>
          <w:sz w:val="22"/>
          <w:szCs w:val="22"/>
        </w:rPr>
        <w:t>ą</w:t>
      </w:r>
      <w:r w:rsidR="00314FB0" w:rsidRPr="000E2886">
        <w:rPr>
          <w:rFonts w:asciiTheme="minorHAnsi" w:hAnsiTheme="minorHAnsi" w:cstheme="minorHAnsi"/>
          <w:sz w:val="22"/>
          <w:szCs w:val="22"/>
        </w:rPr>
        <w:t xml:space="preserve"> do kontaktów z Wykonawcami w sprawie procedury jest: </w:t>
      </w:r>
    </w:p>
    <w:p w14:paraId="3CE227FB" w14:textId="77777777" w:rsidR="0070062E" w:rsidRDefault="0070062E" w:rsidP="0070062E">
      <w:pPr>
        <w:tabs>
          <w:tab w:val="left" w:pos="817"/>
        </w:tabs>
        <w:spacing w:line="350" w:lineRule="exact"/>
        <w:ind w:left="426"/>
        <w:jc w:val="both"/>
      </w:pPr>
      <w:r w:rsidRPr="00EA4A98">
        <w:rPr>
          <w:rFonts w:ascii="Arial" w:hAnsi="Arial" w:cs="Arial"/>
          <w:sz w:val="20"/>
          <w:szCs w:val="20"/>
        </w:rPr>
        <w:t>Pan</w:t>
      </w:r>
      <w:r>
        <w:rPr>
          <w:rFonts w:ascii="Arial" w:hAnsi="Arial" w:cs="Arial"/>
          <w:sz w:val="20"/>
          <w:szCs w:val="20"/>
        </w:rPr>
        <w:t xml:space="preserve"> Marek Kuczyński</w:t>
      </w:r>
      <w:r w:rsidRPr="00EA4A98">
        <w:rPr>
          <w:rFonts w:ascii="Arial" w:hAnsi="Arial" w:cs="Arial"/>
          <w:sz w:val="20"/>
          <w:szCs w:val="20"/>
        </w:rPr>
        <w:t xml:space="preserve">, tel. </w:t>
      </w:r>
      <w:r>
        <w:rPr>
          <w:rFonts w:ascii="Arial" w:hAnsi="Arial" w:cs="Arial"/>
          <w:sz w:val="20"/>
          <w:szCs w:val="20"/>
        </w:rPr>
        <w:t>887 436 360</w:t>
      </w:r>
      <w:r w:rsidRPr="00EA4A98">
        <w:rPr>
          <w:rFonts w:ascii="Arial" w:hAnsi="Arial" w:cs="Arial"/>
          <w:sz w:val="20"/>
          <w:szCs w:val="20"/>
        </w:rPr>
        <w:t xml:space="preserve"> </w:t>
      </w:r>
    </w:p>
    <w:p w14:paraId="29C28D6F" w14:textId="52329AED" w:rsidR="00A77B3E" w:rsidRDefault="0070062E" w:rsidP="0070062E">
      <w:pPr>
        <w:tabs>
          <w:tab w:val="left" w:pos="817"/>
        </w:tabs>
        <w:spacing w:line="350" w:lineRule="exact"/>
        <w:ind w:left="426"/>
        <w:jc w:val="both"/>
      </w:pPr>
      <w:r w:rsidRPr="00EA4A98">
        <w:rPr>
          <w:rFonts w:ascii="Arial" w:hAnsi="Arial" w:cs="Arial"/>
          <w:sz w:val="20"/>
          <w:szCs w:val="20"/>
        </w:rPr>
        <w:lastRenderedPageBreak/>
        <w:t>Pan</w:t>
      </w:r>
      <w:r>
        <w:rPr>
          <w:rFonts w:ascii="Arial" w:hAnsi="Arial" w:cs="Arial"/>
          <w:sz w:val="20"/>
          <w:szCs w:val="20"/>
        </w:rPr>
        <w:t>i Martyna Zalewska</w:t>
      </w:r>
      <w:r w:rsidRPr="00EA4A98">
        <w:rPr>
          <w:rFonts w:ascii="Arial" w:hAnsi="Arial" w:cs="Arial"/>
          <w:sz w:val="20"/>
          <w:szCs w:val="20"/>
        </w:rPr>
        <w:t xml:space="preserve">, tel. </w:t>
      </w:r>
      <w:r>
        <w:rPr>
          <w:rFonts w:ascii="Arial" w:hAnsi="Arial" w:cs="Arial"/>
          <w:sz w:val="20"/>
          <w:szCs w:val="20"/>
        </w:rPr>
        <w:t>515 660 679</w:t>
      </w:r>
      <w:r w:rsidRPr="00EA4A98">
        <w:rPr>
          <w:rFonts w:ascii="Arial" w:hAnsi="Arial" w:cs="Arial"/>
          <w:sz w:val="20"/>
          <w:szCs w:val="20"/>
        </w:rPr>
        <w:t xml:space="preserve"> </w:t>
      </w:r>
    </w:p>
    <w:p w14:paraId="767EAA87" w14:textId="77777777" w:rsidR="0070062E" w:rsidRPr="0070062E" w:rsidRDefault="0070062E" w:rsidP="0070062E">
      <w:pPr>
        <w:tabs>
          <w:tab w:val="left" w:pos="817"/>
        </w:tabs>
        <w:spacing w:line="350" w:lineRule="exact"/>
        <w:ind w:left="426"/>
        <w:jc w:val="both"/>
      </w:pPr>
    </w:p>
    <w:p w14:paraId="27B89E16" w14:textId="77777777" w:rsidR="00DF4B2E" w:rsidRPr="000E2886" w:rsidRDefault="00DF3FBB" w:rsidP="0070062E">
      <w:pPr>
        <w:numPr>
          <w:ilvl w:val="0"/>
          <w:numId w:val="18"/>
        </w:numPr>
        <w:pBdr>
          <w:top w:val="single" w:sz="4" w:space="1" w:color="auto"/>
          <w:left w:val="single" w:sz="4" w:space="3" w:color="auto"/>
          <w:bottom w:val="single" w:sz="4" w:space="1" w:color="auto"/>
          <w:right w:val="single" w:sz="4" w:space="4" w:color="auto"/>
        </w:pBdr>
        <w:shd w:val="clear" w:color="auto" w:fill="79DCFF"/>
        <w:tabs>
          <w:tab w:val="left" w:pos="284"/>
          <w:tab w:val="left" w:pos="567"/>
        </w:tabs>
        <w:spacing w:beforeLines="20" w:before="48" w:afterLines="20" w:after="48"/>
        <w:ind w:left="567" w:hanging="567"/>
        <w:jc w:val="both"/>
        <w:rPr>
          <w:rFonts w:asciiTheme="minorHAnsi" w:hAnsiTheme="minorHAnsi" w:cstheme="minorHAnsi"/>
          <w:b/>
          <w:bCs/>
          <w:sz w:val="22"/>
          <w:szCs w:val="22"/>
          <w:shd w:val="solid" w:color="FFFFFF" w:fill="FFFFFF"/>
          <w:lang w:val="en-US"/>
        </w:rPr>
      </w:pPr>
      <w:r w:rsidRPr="000E2886">
        <w:rPr>
          <w:rFonts w:asciiTheme="minorHAnsi" w:hAnsiTheme="minorHAnsi" w:cstheme="minorHAnsi"/>
          <w:b/>
          <w:bCs/>
          <w:sz w:val="22"/>
          <w:szCs w:val="22"/>
          <w:lang w:val="en-US"/>
        </w:rPr>
        <w:t>TERMIN ZWIĄZANIA OFERTĄ</w:t>
      </w:r>
      <w:r w:rsidR="009552C1" w:rsidRPr="000E2886">
        <w:rPr>
          <w:rFonts w:asciiTheme="minorHAnsi" w:hAnsiTheme="minorHAnsi" w:cstheme="minorHAnsi"/>
          <w:b/>
          <w:bCs/>
          <w:sz w:val="22"/>
          <w:szCs w:val="22"/>
          <w:lang w:val="en-US"/>
        </w:rPr>
        <w:t xml:space="preserve">  </w:t>
      </w:r>
    </w:p>
    <w:p w14:paraId="709585C2" w14:textId="57F96D4D" w:rsidR="00666037" w:rsidRPr="00ED3238" w:rsidRDefault="00432B93" w:rsidP="000577F2">
      <w:pPr>
        <w:numPr>
          <w:ilvl w:val="3"/>
          <w:numId w:val="12"/>
        </w:numPr>
        <w:shd w:val="clear" w:color="auto" w:fill="F2F2F2" w:themeFill="background1" w:themeFillShade="F2"/>
        <w:tabs>
          <w:tab w:val="left" w:pos="426"/>
          <w:tab w:val="left" w:pos="2520"/>
        </w:tabs>
        <w:ind w:left="284" w:hanging="284"/>
        <w:jc w:val="both"/>
        <w:rPr>
          <w:rFonts w:asciiTheme="minorHAnsi" w:hAnsiTheme="minorHAnsi" w:cstheme="minorHAnsi"/>
          <w:b/>
          <w:color w:val="auto"/>
          <w:sz w:val="22"/>
          <w:szCs w:val="22"/>
        </w:rPr>
      </w:pPr>
      <w:r w:rsidRPr="000E2886">
        <w:rPr>
          <w:rFonts w:asciiTheme="minorHAnsi" w:hAnsiTheme="minorHAnsi" w:cstheme="minorHAnsi"/>
          <w:sz w:val="22"/>
          <w:szCs w:val="22"/>
        </w:rPr>
        <w:t xml:space="preserve">Wykonawca jest związany ofertą do upływu terminu określonego datą w dokumentach zamówienia, jednak nie dłużej niż </w:t>
      </w:r>
      <w:r w:rsidRPr="000E2886">
        <w:rPr>
          <w:rFonts w:asciiTheme="minorHAnsi" w:hAnsiTheme="minorHAnsi" w:cstheme="minorHAnsi"/>
          <w:b/>
          <w:sz w:val="22"/>
          <w:szCs w:val="22"/>
        </w:rPr>
        <w:t>30 dni</w:t>
      </w:r>
      <w:r w:rsidRPr="000E2886">
        <w:rPr>
          <w:rFonts w:asciiTheme="minorHAnsi" w:hAnsiTheme="minorHAnsi" w:cstheme="minorHAnsi"/>
          <w:sz w:val="22"/>
          <w:szCs w:val="22"/>
        </w:rPr>
        <w:t xml:space="preserve">, od dnia upływu terminu składania ofert, t.j. </w:t>
      </w:r>
      <w:r w:rsidR="00DF3FBB" w:rsidRPr="000E2886">
        <w:rPr>
          <w:rFonts w:asciiTheme="minorHAnsi" w:hAnsiTheme="minorHAnsi" w:cstheme="minorHAnsi"/>
          <w:b/>
          <w:color w:val="auto"/>
          <w:sz w:val="22"/>
          <w:szCs w:val="22"/>
        </w:rPr>
        <w:t>do dnia</w:t>
      </w:r>
      <w:r w:rsidR="00DF3FBB" w:rsidRPr="000E2886">
        <w:rPr>
          <w:rFonts w:asciiTheme="minorHAnsi" w:hAnsiTheme="minorHAnsi" w:cstheme="minorHAnsi"/>
          <w:color w:val="auto"/>
          <w:sz w:val="22"/>
          <w:szCs w:val="22"/>
        </w:rPr>
        <w:t xml:space="preserve"> </w:t>
      </w:r>
      <w:r w:rsidR="00ED3238" w:rsidRPr="00ED3238">
        <w:rPr>
          <w:rFonts w:asciiTheme="minorHAnsi" w:hAnsiTheme="minorHAnsi" w:cstheme="minorHAnsi"/>
          <w:b/>
          <w:bCs/>
          <w:color w:val="auto"/>
          <w:sz w:val="22"/>
          <w:szCs w:val="22"/>
        </w:rPr>
        <w:t>-</w:t>
      </w:r>
      <w:r w:rsidR="00AF551F">
        <w:rPr>
          <w:rFonts w:asciiTheme="minorHAnsi" w:hAnsiTheme="minorHAnsi" w:cstheme="minorHAnsi"/>
          <w:b/>
          <w:bCs/>
          <w:color w:val="auto"/>
          <w:sz w:val="22"/>
          <w:szCs w:val="22"/>
        </w:rPr>
        <w:t>09-</w:t>
      </w:r>
      <w:r w:rsidR="00ED3238" w:rsidRPr="00ED3238">
        <w:rPr>
          <w:rFonts w:asciiTheme="minorHAnsi" w:hAnsiTheme="minorHAnsi" w:cstheme="minorHAnsi"/>
          <w:b/>
          <w:bCs/>
          <w:color w:val="auto"/>
          <w:sz w:val="22"/>
          <w:szCs w:val="22"/>
        </w:rPr>
        <w:t>0</w:t>
      </w:r>
      <w:r w:rsidR="00AF551F">
        <w:rPr>
          <w:rFonts w:asciiTheme="minorHAnsi" w:hAnsiTheme="minorHAnsi" w:cstheme="minorHAnsi"/>
          <w:b/>
          <w:bCs/>
          <w:color w:val="auto"/>
          <w:sz w:val="22"/>
          <w:szCs w:val="22"/>
        </w:rPr>
        <w:t>9</w:t>
      </w:r>
      <w:r w:rsidR="00ED3238" w:rsidRPr="00ED3238">
        <w:rPr>
          <w:rFonts w:asciiTheme="minorHAnsi" w:hAnsiTheme="minorHAnsi" w:cstheme="minorHAnsi"/>
          <w:b/>
          <w:bCs/>
          <w:color w:val="auto"/>
          <w:sz w:val="22"/>
          <w:szCs w:val="22"/>
        </w:rPr>
        <w:t>-2023</w:t>
      </w:r>
      <w:r w:rsidR="00666037" w:rsidRPr="00ED3238">
        <w:rPr>
          <w:rFonts w:asciiTheme="minorHAnsi" w:hAnsiTheme="minorHAnsi" w:cstheme="minorHAnsi"/>
          <w:b/>
          <w:bCs/>
          <w:color w:val="auto"/>
          <w:sz w:val="22"/>
          <w:szCs w:val="22"/>
        </w:rPr>
        <w:t xml:space="preserve"> </w:t>
      </w:r>
    </w:p>
    <w:p w14:paraId="33396687" w14:textId="77777777" w:rsidR="00A77B3E" w:rsidRPr="000E2886" w:rsidRDefault="00DF3FBB" w:rsidP="000577F2">
      <w:pPr>
        <w:numPr>
          <w:ilvl w:val="3"/>
          <w:numId w:val="12"/>
        </w:numPr>
        <w:tabs>
          <w:tab w:val="left" w:pos="426"/>
          <w:tab w:val="left" w:pos="2520"/>
        </w:tabs>
        <w:ind w:left="284"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W przypadku gdy wybór najkorzystniejszej oferty nie nastąpi przed upływem terminu związania ofertą określonego w SWZ, Zamawiający przed upływem terminu związania ofertą, zwraca się jednokrotnie do Wykonawców o wyrażenie zgody na przedłużenie tego terminu </w:t>
      </w:r>
      <w:r w:rsidR="00755F73" w:rsidRPr="000E2886">
        <w:rPr>
          <w:rFonts w:asciiTheme="minorHAnsi" w:hAnsiTheme="minorHAnsi" w:cstheme="minorHAnsi"/>
          <w:sz w:val="22"/>
          <w:szCs w:val="22"/>
        </w:rPr>
        <w:br/>
      </w:r>
      <w:r w:rsidRPr="000E2886">
        <w:rPr>
          <w:rFonts w:asciiTheme="minorHAnsi" w:hAnsiTheme="minorHAnsi" w:cstheme="minorHAnsi"/>
          <w:sz w:val="22"/>
          <w:szCs w:val="22"/>
        </w:rPr>
        <w:t>o wskazywany przez niego okres,</w:t>
      </w:r>
      <w:r w:rsidR="00DC1BD3" w:rsidRPr="000E2886">
        <w:rPr>
          <w:rFonts w:asciiTheme="minorHAnsi" w:hAnsiTheme="minorHAnsi" w:cstheme="minorHAnsi"/>
          <w:sz w:val="22"/>
          <w:szCs w:val="22"/>
        </w:rPr>
        <w:t xml:space="preserve"> </w:t>
      </w:r>
      <w:r w:rsidRPr="000E2886">
        <w:rPr>
          <w:rFonts w:asciiTheme="minorHAnsi" w:hAnsiTheme="minorHAnsi" w:cstheme="minorHAnsi"/>
          <w:sz w:val="22"/>
          <w:szCs w:val="22"/>
        </w:rPr>
        <w:t xml:space="preserve">nie dłuższy niż 30 dni. </w:t>
      </w:r>
    </w:p>
    <w:p w14:paraId="3C1F170B" w14:textId="77777777" w:rsidR="00A77B3E" w:rsidRPr="000E2886" w:rsidRDefault="00DF3FBB" w:rsidP="000577F2">
      <w:pPr>
        <w:numPr>
          <w:ilvl w:val="3"/>
          <w:numId w:val="12"/>
        </w:numPr>
        <w:tabs>
          <w:tab w:val="left" w:pos="426"/>
          <w:tab w:val="left" w:pos="2520"/>
        </w:tabs>
        <w:ind w:left="284"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Przedłużenie terminu związania ofertą, o którym mowa w ust. 2, wymaga złożenia przez Wykonawcę pisemnego oświadczenia o wyrażeniu zgody na przedłużenie terminu związania ofertą. </w:t>
      </w:r>
    </w:p>
    <w:p w14:paraId="0FC3DE36" w14:textId="77777777" w:rsidR="004F6FDF" w:rsidRPr="000E2886" w:rsidRDefault="004F6FDF" w:rsidP="00D654E8">
      <w:pPr>
        <w:rPr>
          <w:rFonts w:asciiTheme="minorHAnsi" w:hAnsiTheme="minorHAnsi" w:cstheme="minorHAnsi"/>
          <w:b/>
          <w:bCs/>
          <w:sz w:val="22"/>
          <w:szCs w:val="22"/>
          <w:shd w:val="solid" w:color="FFFFFF" w:fill="FFFFFF"/>
        </w:rPr>
      </w:pPr>
    </w:p>
    <w:p w14:paraId="68306F98" w14:textId="77777777" w:rsidR="009C7EF7" w:rsidRPr="000E2886" w:rsidRDefault="00BA1700" w:rsidP="0070062E">
      <w:pPr>
        <w:numPr>
          <w:ilvl w:val="0"/>
          <w:numId w:val="18"/>
        </w:numPr>
        <w:pBdr>
          <w:top w:val="single" w:sz="4" w:space="1" w:color="auto"/>
          <w:left w:val="single" w:sz="4" w:space="4" w:color="auto"/>
          <w:bottom w:val="single" w:sz="4" w:space="1" w:color="auto"/>
          <w:right w:val="single" w:sz="4" w:space="4" w:color="auto"/>
        </w:pBdr>
        <w:shd w:val="clear" w:color="auto" w:fill="79DCFF"/>
        <w:tabs>
          <w:tab w:val="left" w:pos="284"/>
          <w:tab w:val="left" w:pos="567"/>
        </w:tabs>
        <w:spacing w:beforeLines="20" w:before="48" w:afterLines="20" w:after="48"/>
        <w:ind w:left="567" w:hanging="567"/>
        <w:jc w:val="both"/>
        <w:rPr>
          <w:rFonts w:asciiTheme="minorHAnsi" w:hAnsiTheme="minorHAnsi" w:cstheme="minorHAnsi"/>
          <w:b/>
          <w:bCs/>
          <w:sz w:val="22"/>
          <w:szCs w:val="22"/>
          <w:lang w:val="en-US"/>
        </w:rPr>
      </w:pPr>
      <w:r w:rsidRPr="000E2886">
        <w:rPr>
          <w:rFonts w:asciiTheme="minorHAnsi" w:hAnsiTheme="minorHAnsi" w:cstheme="minorHAnsi"/>
          <w:b/>
          <w:bCs/>
          <w:sz w:val="22"/>
          <w:szCs w:val="22"/>
          <w:lang w:val="en-US"/>
        </w:rPr>
        <w:t xml:space="preserve"> OPIS SPOSOBU PRZYGOTOWANIA OFERTY</w:t>
      </w:r>
    </w:p>
    <w:p w14:paraId="42853B94" w14:textId="05077AFC"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sz w:val="22"/>
          <w:szCs w:val="22"/>
        </w:rPr>
      </w:pPr>
      <w:r w:rsidRPr="0002314F">
        <w:rPr>
          <w:rFonts w:asciiTheme="minorHAnsi" w:hAnsiTheme="minorHAnsi" w:cstheme="minorHAnsi"/>
          <w:sz w:val="22"/>
          <w:szCs w:val="22"/>
        </w:rPr>
        <w:t>Wykonawca przygotowuje ofertę przy pomocy interaktywnego „</w:t>
      </w:r>
      <w:r w:rsidRPr="0002314F">
        <w:rPr>
          <w:rFonts w:asciiTheme="minorHAnsi" w:hAnsiTheme="minorHAnsi" w:cstheme="minorHAnsi"/>
          <w:b/>
          <w:bCs/>
          <w:sz w:val="22"/>
          <w:szCs w:val="22"/>
        </w:rPr>
        <w:t xml:space="preserve">Formularza ofertowego” </w:t>
      </w:r>
      <w:r w:rsidRPr="0002314F">
        <w:rPr>
          <w:rFonts w:asciiTheme="minorHAnsi" w:hAnsiTheme="minorHAnsi" w:cstheme="minorHAnsi"/>
          <w:sz w:val="22"/>
          <w:szCs w:val="22"/>
        </w:rPr>
        <w:t xml:space="preserve">udostępnionego przez Zamawiającego na Platformie e-Zamówienia i zamieszczonego w podglądzie postępowania w zakładce „Informacje podstawowe”. </w:t>
      </w:r>
    </w:p>
    <w:p w14:paraId="0C4B6526"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4374281D"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 </w:t>
      </w:r>
    </w:p>
    <w:p w14:paraId="5A33BB0C" w14:textId="77777777" w:rsidR="00E47DF6" w:rsidRPr="0002314F" w:rsidRDefault="00E47DF6" w:rsidP="000577F2">
      <w:pPr>
        <w:ind w:firstLine="0"/>
        <w:rPr>
          <w:rFonts w:asciiTheme="minorHAnsi" w:hAnsiTheme="minorHAnsi" w:cstheme="minorHAnsi"/>
          <w:sz w:val="22"/>
          <w:szCs w:val="22"/>
        </w:rPr>
      </w:pPr>
      <w:r w:rsidRPr="0002314F">
        <w:rPr>
          <w:rFonts w:asciiTheme="minorHAnsi" w:hAnsiTheme="minorHAnsi" w:cstheme="minorHAnsi"/>
          <w:b/>
          <w:bCs/>
          <w:sz w:val="22"/>
          <w:szCs w:val="22"/>
        </w:rPr>
        <w:t xml:space="preserve">Uwaga! </w:t>
      </w:r>
      <w:r w:rsidRPr="0002314F">
        <w:rPr>
          <w:rFonts w:asciiTheme="minorHAnsi" w:hAnsiTheme="minorHAnsi" w:cstheme="minorHAnsi"/>
          <w:sz w:val="22"/>
          <w:szCs w:val="22"/>
        </w:rPr>
        <w:t xml:space="preserve">Nie należy zmieniać nazwy pliku nadanej przez Platformę e-Zamówienia. Zapisany „Formularz ofertowy” należy zawsze otwierać w programie Adobe </w:t>
      </w:r>
      <w:proofErr w:type="spellStart"/>
      <w:r w:rsidRPr="0002314F">
        <w:rPr>
          <w:rFonts w:asciiTheme="minorHAnsi" w:hAnsiTheme="minorHAnsi" w:cstheme="minorHAnsi"/>
          <w:sz w:val="22"/>
          <w:szCs w:val="22"/>
        </w:rPr>
        <w:t>Acrobat</w:t>
      </w:r>
      <w:proofErr w:type="spellEnd"/>
      <w:r w:rsidRPr="0002314F">
        <w:rPr>
          <w:rFonts w:asciiTheme="minorHAnsi" w:hAnsiTheme="minorHAnsi" w:cstheme="minorHAnsi"/>
          <w:sz w:val="22"/>
          <w:szCs w:val="22"/>
        </w:rPr>
        <w:t xml:space="preserve"> Reader DC.</w:t>
      </w:r>
    </w:p>
    <w:p w14:paraId="0D9BA563"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2314F">
        <w:rPr>
          <w:rFonts w:asciiTheme="minorHAnsi" w:hAnsiTheme="minorHAnsi" w:cstheme="minorHAnsi"/>
          <w:color w:val="000000"/>
          <w:sz w:val="22"/>
          <w:szCs w:val="22"/>
        </w:rPr>
        <w:t>drag&amp;drop</w:t>
      </w:r>
      <w:proofErr w:type="spellEnd"/>
      <w:r w:rsidRPr="0002314F">
        <w:rPr>
          <w:rFonts w:asciiTheme="minorHAnsi" w:hAnsiTheme="minorHAnsi" w:cstheme="minorHAnsi"/>
          <w:color w:val="000000"/>
          <w:sz w:val="22"/>
          <w:szCs w:val="22"/>
        </w:rPr>
        <w:t xml:space="preserve"> („przeciągnij” i „upuść”) służące do dodawania plików.</w:t>
      </w:r>
    </w:p>
    <w:p w14:paraId="27247B44"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3D99B14D"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4C33A965"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b/>
          <w:bCs/>
          <w:color w:val="000000"/>
          <w:sz w:val="22"/>
          <w:szCs w:val="22"/>
        </w:rPr>
        <w:t xml:space="preserve">Formularz ofertowy </w:t>
      </w:r>
      <w:r w:rsidRPr="0002314F">
        <w:rPr>
          <w:rFonts w:asciiTheme="minorHAnsi" w:hAnsiTheme="minorHAnsi" w:cstheme="minorHAnsi"/>
          <w:color w:val="000000"/>
          <w:sz w:val="22"/>
          <w:szCs w:val="22"/>
        </w:rPr>
        <w:t xml:space="preserve">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74F65A09" w14:textId="77777777" w:rsidR="00E47DF6" w:rsidRPr="0002314F" w:rsidRDefault="00E47DF6" w:rsidP="000577F2">
      <w:pPr>
        <w:ind w:firstLine="0"/>
        <w:jc w:val="both"/>
        <w:rPr>
          <w:rFonts w:asciiTheme="minorHAnsi" w:hAnsiTheme="minorHAnsi" w:cstheme="minorHAnsi"/>
          <w:sz w:val="22"/>
          <w:szCs w:val="22"/>
        </w:rPr>
      </w:pPr>
      <w:r w:rsidRPr="0002314F">
        <w:rPr>
          <w:rFonts w:asciiTheme="minorHAnsi" w:hAnsiTheme="minorHAnsi" w:cstheme="minorHAnsi"/>
          <w:b/>
          <w:bCs/>
          <w:sz w:val="22"/>
          <w:szCs w:val="22"/>
        </w:rPr>
        <w:t xml:space="preserve">Pozostałe dokumenty </w:t>
      </w:r>
      <w:r w:rsidRPr="0002314F">
        <w:rPr>
          <w:rFonts w:asciiTheme="minorHAnsi" w:hAnsiTheme="minorHAnsi" w:cstheme="minorHAnsi"/>
          <w:sz w:val="22"/>
          <w:szCs w:val="22"/>
        </w:rPr>
        <w:t xml:space="preserve">wchodzące w skład oferty lub składane wraz z ofertą, które są zgodne z ustawą </w:t>
      </w:r>
      <w:proofErr w:type="spellStart"/>
      <w:r w:rsidRPr="0002314F">
        <w:rPr>
          <w:rFonts w:asciiTheme="minorHAnsi" w:hAnsiTheme="minorHAnsi" w:cstheme="minorHAnsi"/>
          <w:sz w:val="22"/>
          <w:szCs w:val="22"/>
        </w:rPr>
        <w:t>Pzp</w:t>
      </w:r>
      <w:proofErr w:type="spellEnd"/>
      <w:r w:rsidRPr="0002314F">
        <w:rPr>
          <w:rFonts w:asciiTheme="minorHAnsi" w:hAnsiTheme="minorHAnsi" w:cstheme="minorHAnsi"/>
          <w:sz w:val="22"/>
          <w:szCs w:val="22"/>
        </w:rPr>
        <w:t xml:space="preserve"> lub rozporządzeniem Prezesa Rady Ministrów w sprawie wymagań dla </w:t>
      </w:r>
      <w:r w:rsidRPr="0002314F">
        <w:rPr>
          <w:rFonts w:asciiTheme="minorHAnsi" w:hAnsiTheme="minorHAnsi" w:cstheme="minorHAnsi"/>
          <w:sz w:val="22"/>
          <w:szCs w:val="22"/>
        </w:rPr>
        <w:lastRenderedPageBreak/>
        <w:t>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29E8FD03" w14:textId="77777777" w:rsidR="00E47DF6" w:rsidRPr="0002314F" w:rsidRDefault="00E47DF6" w:rsidP="000577F2">
      <w:pPr>
        <w:autoSpaceDE w:val="0"/>
        <w:autoSpaceDN w:val="0"/>
        <w:adjustRightInd w:val="0"/>
        <w:ind w:firstLine="0"/>
        <w:jc w:val="both"/>
        <w:rPr>
          <w:rFonts w:asciiTheme="minorHAnsi" w:hAnsiTheme="minorHAnsi" w:cstheme="minorHAnsi"/>
          <w:sz w:val="22"/>
          <w:szCs w:val="22"/>
        </w:rPr>
      </w:pPr>
      <w:r w:rsidRPr="0002314F">
        <w:rPr>
          <w:rFonts w:asciiTheme="minorHAnsi" w:hAnsiTheme="minorHAnsi" w:cstheme="minorHAnsi"/>
          <w:sz w:val="22"/>
          <w:szCs w:val="22"/>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6A3F2BBD"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147DCEB9"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Oferta może być złożona tylko do upływu terminu składania ofert. </w:t>
      </w:r>
    </w:p>
    <w:p w14:paraId="3970599D"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Wykonawca może przed upływem terminu składania ofert wycofać ofertę. Wykonawca wycofuje ofertę w zakładce „Oferty/wnioski” używając przycisku „Wycofaj ofertę”. </w:t>
      </w:r>
    </w:p>
    <w:p w14:paraId="262A9DAD"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color w:val="000000"/>
          <w:sz w:val="22"/>
          <w:szCs w:val="22"/>
        </w:rPr>
        <w:t xml:space="preserve">Maksymalny łączny rozmiar plików stanowiących ofertę lub składanych wraz z ofertą to 250 MB. </w:t>
      </w:r>
    </w:p>
    <w:p w14:paraId="4BEFADD2"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sz w:val="22"/>
          <w:szCs w:val="22"/>
        </w:rPr>
        <w:t xml:space="preserve">Zamawiający </w:t>
      </w:r>
      <w:r w:rsidRPr="0002314F">
        <w:rPr>
          <w:rFonts w:asciiTheme="minorHAnsi" w:hAnsiTheme="minorHAnsi" w:cstheme="minorHAnsi"/>
          <w:b/>
          <w:sz w:val="22"/>
          <w:szCs w:val="22"/>
          <w:u w:val="single"/>
        </w:rPr>
        <w:t>nie dopuszcza</w:t>
      </w:r>
      <w:r w:rsidRPr="0002314F">
        <w:rPr>
          <w:rFonts w:asciiTheme="minorHAnsi" w:hAnsiTheme="minorHAnsi" w:cstheme="minorHAnsi"/>
          <w:sz w:val="22"/>
          <w:szCs w:val="22"/>
        </w:rPr>
        <w:t xml:space="preserve"> składania ofert częściowych. Wykonawca może złożyć tylko jedną ofertę.</w:t>
      </w:r>
    </w:p>
    <w:p w14:paraId="44EC1F11"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sz w:val="22"/>
          <w:szCs w:val="22"/>
        </w:rPr>
        <w:t xml:space="preserve">Zamawiający </w:t>
      </w:r>
      <w:r w:rsidRPr="0002314F">
        <w:rPr>
          <w:rFonts w:asciiTheme="minorHAnsi" w:hAnsiTheme="minorHAnsi" w:cstheme="minorHAnsi"/>
          <w:b/>
          <w:sz w:val="22"/>
          <w:szCs w:val="22"/>
          <w:u w:val="single"/>
        </w:rPr>
        <w:t>nie dopuszcza</w:t>
      </w:r>
      <w:r w:rsidRPr="0002314F">
        <w:rPr>
          <w:rFonts w:asciiTheme="minorHAnsi" w:hAnsiTheme="minorHAnsi" w:cstheme="minorHAnsi"/>
          <w:sz w:val="22"/>
          <w:szCs w:val="22"/>
        </w:rPr>
        <w:t xml:space="preserve"> składania ofert wariantowych.</w:t>
      </w:r>
    </w:p>
    <w:p w14:paraId="3170977C" w14:textId="77777777" w:rsidR="00E47DF6" w:rsidRPr="0002314F" w:rsidRDefault="00E47DF6"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sz w:val="22"/>
          <w:szCs w:val="22"/>
        </w:rPr>
        <w:t xml:space="preserve">Wykonawca ponosi wszelkie koszty związane z przygotowaniem i złożeniem oferty. </w:t>
      </w:r>
    </w:p>
    <w:p w14:paraId="112F197A" w14:textId="77777777" w:rsidR="00C734D1" w:rsidRPr="0002314F" w:rsidRDefault="00314FB0" w:rsidP="000577F2">
      <w:pPr>
        <w:pStyle w:val="Akapitzlist"/>
        <w:numPr>
          <w:ilvl w:val="1"/>
          <w:numId w:val="18"/>
        </w:numPr>
        <w:autoSpaceDE w:val="0"/>
        <w:autoSpaceDN w:val="0"/>
        <w:adjustRightInd w:val="0"/>
        <w:ind w:left="284"/>
        <w:contextualSpacing/>
        <w:jc w:val="both"/>
        <w:rPr>
          <w:rFonts w:asciiTheme="minorHAnsi" w:hAnsiTheme="minorHAnsi" w:cstheme="minorHAnsi"/>
          <w:color w:val="000000"/>
          <w:sz w:val="22"/>
          <w:szCs w:val="22"/>
        </w:rPr>
      </w:pPr>
      <w:r w:rsidRPr="0002314F">
        <w:rPr>
          <w:rFonts w:asciiTheme="minorHAnsi" w:hAnsiTheme="minorHAnsi" w:cstheme="minorHAnsi"/>
          <w:b/>
          <w:sz w:val="22"/>
          <w:szCs w:val="22"/>
        </w:rPr>
        <w:t>Oferta musi</w:t>
      </w:r>
      <w:r w:rsidRPr="0002314F">
        <w:rPr>
          <w:rFonts w:asciiTheme="minorHAnsi" w:hAnsiTheme="minorHAnsi" w:cstheme="minorHAnsi"/>
          <w:sz w:val="22"/>
          <w:szCs w:val="22"/>
        </w:rPr>
        <w:t xml:space="preserve"> zawierać następujące </w:t>
      </w:r>
      <w:r w:rsidRPr="0002314F">
        <w:rPr>
          <w:rFonts w:asciiTheme="minorHAnsi" w:hAnsiTheme="minorHAnsi" w:cstheme="minorHAnsi"/>
          <w:sz w:val="22"/>
          <w:szCs w:val="22"/>
          <w:u w:val="single"/>
        </w:rPr>
        <w:t>dokumenty i oświadczenia wymagane od Wykonawców</w:t>
      </w:r>
      <w:r w:rsidR="00D34B7B" w:rsidRPr="0002314F">
        <w:rPr>
          <w:rFonts w:asciiTheme="minorHAnsi" w:hAnsiTheme="minorHAnsi" w:cstheme="minorHAnsi"/>
          <w:sz w:val="22"/>
          <w:szCs w:val="22"/>
          <w:u w:val="single"/>
        </w:rPr>
        <w:t>:</w:t>
      </w:r>
    </w:p>
    <w:p w14:paraId="56F11E95" w14:textId="77777777" w:rsidR="00314FB0" w:rsidRPr="0088337C" w:rsidRDefault="00E970B7" w:rsidP="000577F2">
      <w:pPr>
        <w:pStyle w:val="Akapitzlist"/>
        <w:numPr>
          <w:ilvl w:val="0"/>
          <w:numId w:val="22"/>
        </w:numPr>
        <w:shd w:val="clear" w:color="auto" w:fill="EAF1DD" w:themeFill="accent3" w:themeFillTint="33"/>
        <w:suppressAutoHyphens/>
        <w:ind w:left="709"/>
        <w:jc w:val="both"/>
        <w:rPr>
          <w:rFonts w:asciiTheme="minorHAnsi" w:hAnsiTheme="minorHAnsi" w:cstheme="minorHAnsi"/>
          <w:sz w:val="22"/>
          <w:szCs w:val="22"/>
        </w:rPr>
      </w:pPr>
      <w:r w:rsidRPr="0088337C">
        <w:rPr>
          <w:rFonts w:asciiTheme="minorHAnsi" w:hAnsiTheme="minorHAnsi" w:cstheme="minorHAnsi"/>
          <w:sz w:val="22"/>
          <w:szCs w:val="22"/>
        </w:rPr>
        <w:t>w</w:t>
      </w:r>
      <w:r w:rsidR="00314FB0" w:rsidRPr="0088337C">
        <w:rPr>
          <w:rFonts w:asciiTheme="minorHAnsi" w:hAnsiTheme="minorHAnsi" w:cstheme="minorHAnsi"/>
          <w:sz w:val="22"/>
          <w:szCs w:val="22"/>
        </w:rPr>
        <w:t>ypełniony i podpisany</w:t>
      </w:r>
      <w:r w:rsidR="002F7C0C" w:rsidRPr="0088337C">
        <w:rPr>
          <w:rFonts w:asciiTheme="minorHAnsi" w:hAnsiTheme="minorHAnsi" w:cstheme="minorHAnsi"/>
          <w:sz w:val="22"/>
          <w:szCs w:val="22"/>
        </w:rPr>
        <w:t>:</w:t>
      </w:r>
      <w:r w:rsidR="00314FB0" w:rsidRPr="0088337C">
        <w:rPr>
          <w:rFonts w:asciiTheme="minorHAnsi" w:hAnsiTheme="minorHAnsi" w:cstheme="minorHAnsi"/>
          <w:sz w:val="22"/>
          <w:szCs w:val="22"/>
        </w:rPr>
        <w:t xml:space="preserve"> </w:t>
      </w:r>
      <w:r w:rsidR="00314FB0" w:rsidRPr="0088337C">
        <w:rPr>
          <w:rFonts w:asciiTheme="minorHAnsi" w:hAnsiTheme="minorHAnsi" w:cstheme="minorHAnsi"/>
          <w:b/>
          <w:sz w:val="22"/>
          <w:szCs w:val="22"/>
        </w:rPr>
        <w:t>Formularz Oferta Wykonawcy</w:t>
      </w:r>
      <w:r w:rsidR="009B55E9" w:rsidRPr="0088337C">
        <w:rPr>
          <w:rFonts w:asciiTheme="minorHAnsi" w:hAnsiTheme="minorHAnsi" w:cstheme="minorHAnsi"/>
          <w:sz w:val="22"/>
          <w:szCs w:val="22"/>
        </w:rPr>
        <w:t xml:space="preserve"> - </w:t>
      </w:r>
      <w:r w:rsidRPr="0088337C">
        <w:rPr>
          <w:rFonts w:asciiTheme="minorHAnsi" w:hAnsiTheme="minorHAnsi" w:cstheme="minorHAnsi"/>
          <w:b/>
          <w:sz w:val="22"/>
          <w:szCs w:val="22"/>
        </w:rPr>
        <w:t>Załącznik nr 1 do S</w:t>
      </w:r>
      <w:r w:rsidR="00314FB0" w:rsidRPr="0088337C">
        <w:rPr>
          <w:rFonts w:asciiTheme="minorHAnsi" w:hAnsiTheme="minorHAnsi" w:cstheme="minorHAnsi"/>
          <w:b/>
          <w:sz w:val="22"/>
          <w:szCs w:val="22"/>
        </w:rPr>
        <w:t>WZ</w:t>
      </w:r>
      <w:r w:rsidR="00314FB0" w:rsidRPr="0088337C">
        <w:rPr>
          <w:rFonts w:asciiTheme="minorHAnsi" w:hAnsiTheme="minorHAnsi" w:cstheme="minorHAnsi"/>
          <w:sz w:val="22"/>
          <w:szCs w:val="22"/>
        </w:rPr>
        <w:t>,</w:t>
      </w:r>
    </w:p>
    <w:p w14:paraId="7B2F1BFB" w14:textId="46FC4F0C" w:rsidR="00314FB0" w:rsidRPr="0088337C" w:rsidRDefault="00E970B7" w:rsidP="000577F2">
      <w:pPr>
        <w:pStyle w:val="Akapitzlist"/>
        <w:numPr>
          <w:ilvl w:val="0"/>
          <w:numId w:val="22"/>
        </w:numPr>
        <w:shd w:val="clear" w:color="auto" w:fill="EAF1DD" w:themeFill="accent3" w:themeFillTint="33"/>
        <w:suppressAutoHyphens/>
        <w:ind w:left="709"/>
        <w:jc w:val="both"/>
        <w:rPr>
          <w:rFonts w:asciiTheme="minorHAnsi" w:hAnsiTheme="minorHAnsi" w:cstheme="minorHAnsi"/>
          <w:sz w:val="22"/>
          <w:szCs w:val="22"/>
        </w:rPr>
      </w:pPr>
      <w:r w:rsidRPr="0088337C">
        <w:rPr>
          <w:rFonts w:asciiTheme="minorHAnsi" w:hAnsiTheme="minorHAnsi" w:cstheme="minorHAnsi"/>
          <w:bCs/>
          <w:sz w:val="22"/>
          <w:szCs w:val="22"/>
        </w:rPr>
        <w:t>wypełniony</w:t>
      </w:r>
      <w:r w:rsidR="00C734D1" w:rsidRPr="0088337C">
        <w:rPr>
          <w:rFonts w:asciiTheme="minorHAnsi" w:hAnsiTheme="minorHAnsi" w:cstheme="minorHAnsi"/>
          <w:bCs/>
          <w:sz w:val="22"/>
          <w:szCs w:val="22"/>
        </w:rPr>
        <w:t xml:space="preserve"> i podpisany</w:t>
      </w:r>
      <w:r w:rsidR="002F7C0C" w:rsidRPr="0088337C">
        <w:rPr>
          <w:rFonts w:asciiTheme="minorHAnsi" w:hAnsiTheme="minorHAnsi" w:cstheme="minorHAnsi"/>
          <w:bCs/>
          <w:sz w:val="22"/>
          <w:szCs w:val="22"/>
        </w:rPr>
        <w:t>:</w:t>
      </w:r>
      <w:r w:rsidR="00314FB0" w:rsidRPr="0088337C">
        <w:rPr>
          <w:rFonts w:asciiTheme="minorHAnsi" w:hAnsiTheme="minorHAnsi" w:cstheme="minorHAnsi"/>
          <w:bCs/>
          <w:sz w:val="22"/>
          <w:szCs w:val="22"/>
        </w:rPr>
        <w:t xml:space="preserve"> </w:t>
      </w:r>
      <w:r w:rsidRPr="0088337C">
        <w:rPr>
          <w:rFonts w:asciiTheme="minorHAnsi" w:hAnsiTheme="minorHAnsi" w:cstheme="minorHAnsi"/>
          <w:b/>
          <w:bCs/>
          <w:color w:val="000000"/>
          <w:sz w:val="22"/>
          <w:szCs w:val="22"/>
        </w:rPr>
        <w:t>Formularz cenowy</w:t>
      </w:r>
      <w:r w:rsidR="00C734D1" w:rsidRPr="0088337C">
        <w:rPr>
          <w:rFonts w:asciiTheme="minorHAnsi" w:hAnsiTheme="minorHAnsi" w:cstheme="minorHAnsi"/>
          <w:b/>
          <w:bCs/>
          <w:color w:val="000000"/>
          <w:sz w:val="22"/>
          <w:szCs w:val="22"/>
        </w:rPr>
        <w:t xml:space="preserve"> - </w:t>
      </w:r>
      <w:r w:rsidR="00C734D1" w:rsidRPr="0088337C">
        <w:rPr>
          <w:rFonts w:asciiTheme="minorHAnsi" w:hAnsiTheme="minorHAnsi" w:cstheme="minorHAnsi"/>
          <w:b/>
          <w:color w:val="000000"/>
          <w:sz w:val="22"/>
          <w:szCs w:val="22"/>
        </w:rPr>
        <w:t>Załączniki</w:t>
      </w:r>
      <w:r w:rsidR="00C734D1" w:rsidRPr="0088337C">
        <w:rPr>
          <w:rFonts w:asciiTheme="minorHAnsi" w:hAnsiTheme="minorHAnsi" w:cstheme="minorHAnsi"/>
          <w:b/>
          <w:color w:val="000000" w:themeColor="text1"/>
          <w:sz w:val="22"/>
          <w:szCs w:val="22"/>
        </w:rPr>
        <w:t xml:space="preserve"> nr </w:t>
      </w:r>
      <w:r w:rsidR="00C734D1" w:rsidRPr="0088337C">
        <w:rPr>
          <w:rFonts w:asciiTheme="minorHAnsi" w:hAnsiTheme="minorHAnsi" w:cstheme="minorHAnsi"/>
          <w:b/>
          <w:sz w:val="22"/>
          <w:szCs w:val="22"/>
        </w:rPr>
        <w:t>2.1-2.</w:t>
      </w:r>
      <w:r w:rsidR="00E47DF6">
        <w:rPr>
          <w:rFonts w:asciiTheme="minorHAnsi" w:hAnsiTheme="minorHAnsi" w:cstheme="minorHAnsi"/>
          <w:b/>
          <w:sz w:val="22"/>
          <w:szCs w:val="22"/>
        </w:rPr>
        <w:t>6</w:t>
      </w:r>
      <w:r w:rsidR="00C734D1" w:rsidRPr="0088337C">
        <w:rPr>
          <w:rFonts w:asciiTheme="minorHAnsi" w:hAnsiTheme="minorHAnsi" w:cstheme="minorHAnsi"/>
          <w:b/>
          <w:sz w:val="22"/>
          <w:szCs w:val="22"/>
        </w:rPr>
        <w:t xml:space="preserve"> do</w:t>
      </w:r>
      <w:r w:rsidR="00C734D1" w:rsidRPr="0088337C">
        <w:rPr>
          <w:rFonts w:asciiTheme="minorHAnsi" w:hAnsiTheme="minorHAnsi" w:cstheme="minorHAnsi"/>
          <w:b/>
          <w:color w:val="000000"/>
          <w:sz w:val="22"/>
          <w:szCs w:val="22"/>
        </w:rPr>
        <w:t xml:space="preserve"> SWZ,</w:t>
      </w:r>
      <w:r w:rsidR="00314FB0" w:rsidRPr="0088337C">
        <w:rPr>
          <w:rFonts w:asciiTheme="minorHAnsi" w:hAnsiTheme="minorHAnsi" w:cstheme="minorHAnsi"/>
          <w:color w:val="000000"/>
          <w:sz w:val="22"/>
          <w:szCs w:val="22"/>
        </w:rPr>
        <w:t xml:space="preserve"> </w:t>
      </w:r>
    </w:p>
    <w:p w14:paraId="595174ED" w14:textId="77777777" w:rsidR="003D5735" w:rsidRPr="0088337C" w:rsidRDefault="00C734D1" w:rsidP="000577F2">
      <w:pPr>
        <w:pStyle w:val="Akapitzlist"/>
        <w:numPr>
          <w:ilvl w:val="0"/>
          <w:numId w:val="22"/>
        </w:numPr>
        <w:shd w:val="clear" w:color="auto" w:fill="EAF1DD" w:themeFill="accent3" w:themeFillTint="33"/>
        <w:suppressAutoHyphens/>
        <w:ind w:left="709"/>
        <w:jc w:val="both"/>
        <w:rPr>
          <w:rFonts w:asciiTheme="minorHAnsi" w:hAnsiTheme="minorHAnsi" w:cstheme="minorHAnsi"/>
          <w:sz w:val="22"/>
          <w:szCs w:val="22"/>
        </w:rPr>
      </w:pPr>
      <w:r w:rsidRPr="0088337C">
        <w:rPr>
          <w:rFonts w:asciiTheme="minorHAnsi" w:hAnsiTheme="minorHAnsi" w:cstheme="minorHAnsi"/>
          <w:sz w:val="22"/>
          <w:szCs w:val="22"/>
        </w:rPr>
        <w:t>w</w:t>
      </w:r>
      <w:r w:rsidR="00223F25" w:rsidRPr="0088337C">
        <w:rPr>
          <w:rFonts w:asciiTheme="minorHAnsi" w:hAnsiTheme="minorHAnsi" w:cstheme="minorHAnsi"/>
          <w:sz w:val="22"/>
          <w:szCs w:val="22"/>
        </w:rPr>
        <w:t>ypełnione</w:t>
      </w:r>
      <w:r w:rsidRPr="0088337C">
        <w:rPr>
          <w:rFonts w:asciiTheme="minorHAnsi" w:hAnsiTheme="minorHAnsi" w:cstheme="minorHAnsi"/>
          <w:sz w:val="22"/>
          <w:szCs w:val="22"/>
        </w:rPr>
        <w:t xml:space="preserve"> i podpisan</w:t>
      </w:r>
      <w:r w:rsidR="00223F25" w:rsidRPr="0088337C">
        <w:rPr>
          <w:rFonts w:asciiTheme="minorHAnsi" w:hAnsiTheme="minorHAnsi" w:cstheme="minorHAnsi"/>
          <w:bCs/>
          <w:sz w:val="22"/>
          <w:szCs w:val="22"/>
        </w:rPr>
        <w:t>e</w:t>
      </w:r>
      <w:r w:rsidR="00FE118E" w:rsidRPr="0088337C">
        <w:rPr>
          <w:rFonts w:asciiTheme="minorHAnsi" w:hAnsiTheme="minorHAnsi" w:cstheme="minorHAnsi"/>
          <w:bCs/>
          <w:sz w:val="22"/>
          <w:szCs w:val="22"/>
        </w:rPr>
        <w:t>:</w:t>
      </w:r>
    </w:p>
    <w:p w14:paraId="24FF94F8" w14:textId="77777777" w:rsidR="003D5735" w:rsidRPr="0088337C" w:rsidRDefault="003D5735" w:rsidP="000577F2">
      <w:pPr>
        <w:pStyle w:val="Akapitzlist"/>
        <w:numPr>
          <w:ilvl w:val="3"/>
          <w:numId w:val="36"/>
        </w:numPr>
        <w:shd w:val="clear" w:color="auto" w:fill="EAF1DD" w:themeFill="accent3" w:themeFillTint="33"/>
        <w:suppressAutoHyphens/>
        <w:ind w:left="1134" w:hanging="425"/>
        <w:jc w:val="both"/>
        <w:rPr>
          <w:rFonts w:asciiTheme="minorHAnsi" w:hAnsiTheme="minorHAnsi" w:cstheme="minorHAnsi"/>
          <w:sz w:val="22"/>
          <w:szCs w:val="22"/>
        </w:rPr>
      </w:pPr>
      <w:r w:rsidRPr="0088337C">
        <w:rPr>
          <w:rFonts w:asciiTheme="minorHAnsi" w:hAnsiTheme="minorHAnsi" w:cstheme="minorHAnsi"/>
          <w:b/>
          <w:sz w:val="22"/>
          <w:szCs w:val="22"/>
        </w:rPr>
        <w:t>Załącznik nr 3.1</w:t>
      </w:r>
      <w:r w:rsidRPr="0088337C">
        <w:rPr>
          <w:rFonts w:asciiTheme="minorHAnsi" w:hAnsiTheme="minorHAnsi" w:cstheme="minorHAnsi"/>
          <w:sz w:val="22"/>
          <w:szCs w:val="22"/>
        </w:rPr>
        <w:t xml:space="preserve"> </w:t>
      </w:r>
      <w:r w:rsidR="00F50CDE" w:rsidRPr="0088337C">
        <w:rPr>
          <w:rFonts w:asciiTheme="minorHAnsi" w:hAnsiTheme="minorHAnsi" w:cstheme="minorHAnsi"/>
          <w:b/>
          <w:sz w:val="22"/>
          <w:szCs w:val="22"/>
        </w:rPr>
        <w:t>do SWZ</w:t>
      </w:r>
      <w:r w:rsidR="00F50CDE" w:rsidRPr="0088337C">
        <w:rPr>
          <w:rFonts w:asciiTheme="minorHAnsi" w:hAnsiTheme="minorHAnsi" w:cstheme="minorHAnsi"/>
          <w:sz w:val="22"/>
          <w:szCs w:val="22"/>
        </w:rPr>
        <w:t xml:space="preserve"> </w:t>
      </w:r>
      <w:r w:rsidRPr="0088337C">
        <w:rPr>
          <w:rFonts w:asciiTheme="minorHAnsi" w:hAnsiTheme="minorHAnsi" w:cstheme="minorHAnsi"/>
          <w:sz w:val="22"/>
          <w:szCs w:val="22"/>
        </w:rPr>
        <w:t>- Oświadczenie z art. 125 ust. 1</w:t>
      </w:r>
      <w:r w:rsidR="00C82ABC">
        <w:rPr>
          <w:rFonts w:asciiTheme="minorHAnsi" w:hAnsiTheme="minorHAnsi" w:cstheme="minorHAnsi"/>
          <w:sz w:val="22"/>
          <w:szCs w:val="22"/>
        </w:rPr>
        <w:t xml:space="preserve"> ustawy </w:t>
      </w:r>
      <w:proofErr w:type="spellStart"/>
      <w:r w:rsidR="00C82ABC">
        <w:rPr>
          <w:rFonts w:asciiTheme="minorHAnsi" w:hAnsiTheme="minorHAnsi" w:cstheme="minorHAnsi"/>
          <w:sz w:val="22"/>
          <w:szCs w:val="22"/>
        </w:rPr>
        <w:t>Pzp</w:t>
      </w:r>
      <w:proofErr w:type="spellEnd"/>
      <w:r w:rsidR="00C82ABC">
        <w:rPr>
          <w:rFonts w:asciiTheme="minorHAnsi" w:hAnsiTheme="minorHAnsi" w:cstheme="minorHAnsi"/>
          <w:sz w:val="22"/>
          <w:szCs w:val="22"/>
        </w:rPr>
        <w:t xml:space="preserve"> -wykonawcy-wykonawcó</w:t>
      </w:r>
      <w:r w:rsidRPr="0088337C">
        <w:rPr>
          <w:rFonts w:asciiTheme="minorHAnsi" w:hAnsiTheme="minorHAnsi" w:cstheme="minorHAnsi"/>
          <w:sz w:val="22"/>
          <w:szCs w:val="22"/>
        </w:rPr>
        <w:t>w    uwzględniające art. 7 ustawy o przeciwdziałaniu agresji rosyjskiej</w:t>
      </w:r>
    </w:p>
    <w:p w14:paraId="7C02C502" w14:textId="77777777" w:rsidR="009B3AEA" w:rsidRDefault="00C82ABC" w:rsidP="000577F2">
      <w:pPr>
        <w:pStyle w:val="Akapitzlist"/>
        <w:numPr>
          <w:ilvl w:val="3"/>
          <w:numId w:val="36"/>
        </w:numPr>
        <w:shd w:val="clear" w:color="auto" w:fill="EAF1DD" w:themeFill="accent3" w:themeFillTint="33"/>
        <w:suppressAutoHyphens/>
        <w:ind w:left="1134" w:hanging="425"/>
        <w:jc w:val="both"/>
        <w:rPr>
          <w:rFonts w:asciiTheme="minorHAnsi" w:hAnsiTheme="minorHAnsi" w:cstheme="minorHAnsi"/>
          <w:sz w:val="22"/>
          <w:szCs w:val="22"/>
        </w:rPr>
      </w:pPr>
      <w:r w:rsidRPr="00C82ABC">
        <w:rPr>
          <w:rFonts w:asciiTheme="minorHAnsi" w:hAnsiTheme="minorHAnsi" w:cstheme="minorHAnsi"/>
          <w:sz w:val="22"/>
          <w:szCs w:val="22"/>
        </w:rPr>
        <w:t>Jeżeli dotyczy</w:t>
      </w:r>
      <w:r>
        <w:rPr>
          <w:rFonts w:asciiTheme="minorHAnsi" w:hAnsiTheme="minorHAnsi" w:cstheme="minorHAnsi"/>
          <w:b/>
          <w:sz w:val="22"/>
          <w:szCs w:val="22"/>
        </w:rPr>
        <w:t xml:space="preserve"> - </w:t>
      </w:r>
      <w:r w:rsidR="00395C2A" w:rsidRPr="0088337C">
        <w:rPr>
          <w:rFonts w:asciiTheme="minorHAnsi" w:hAnsiTheme="minorHAnsi" w:cstheme="minorHAnsi"/>
          <w:b/>
          <w:sz w:val="22"/>
          <w:szCs w:val="22"/>
        </w:rPr>
        <w:t>Załącznik nr 3.2</w:t>
      </w:r>
      <w:r w:rsidR="00F50CDE" w:rsidRPr="0088337C">
        <w:rPr>
          <w:rFonts w:asciiTheme="minorHAnsi" w:hAnsiTheme="minorHAnsi" w:cstheme="minorHAnsi"/>
          <w:b/>
          <w:sz w:val="22"/>
          <w:szCs w:val="22"/>
        </w:rPr>
        <w:t xml:space="preserve"> do SWZ</w:t>
      </w:r>
      <w:r w:rsidR="003D5735" w:rsidRPr="0088337C">
        <w:rPr>
          <w:rFonts w:asciiTheme="minorHAnsi" w:hAnsiTheme="minorHAnsi" w:cstheme="minorHAnsi"/>
          <w:b/>
          <w:sz w:val="22"/>
          <w:szCs w:val="22"/>
        </w:rPr>
        <w:t xml:space="preserve"> </w:t>
      </w:r>
      <w:r w:rsidR="003D5735" w:rsidRPr="0088337C">
        <w:rPr>
          <w:rFonts w:asciiTheme="minorHAnsi" w:hAnsiTheme="minorHAnsi" w:cstheme="minorHAnsi"/>
          <w:sz w:val="22"/>
          <w:szCs w:val="22"/>
        </w:rPr>
        <w:t xml:space="preserve">- Oświadczenie z art. 125 ust.5  ustawy </w:t>
      </w:r>
      <w:proofErr w:type="spellStart"/>
      <w:r w:rsidR="003D5735" w:rsidRPr="0088337C">
        <w:rPr>
          <w:rFonts w:asciiTheme="minorHAnsi" w:hAnsiTheme="minorHAnsi" w:cstheme="minorHAnsi"/>
          <w:sz w:val="22"/>
          <w:szCs w:val="22"/>
        </w:rPr>
        <w:t>Pzp</w:t>
      </w:r>
      <w:proofErr w:type="spellEnd"/>
      <w:r w:rsidR="003D5735" w:rsidRPr="0088337C">
        <w:rPr>
          <w:rFonts w:asciiTheme="minorHAnsi" w:hAnsiTheme="minorHAnsi" w:cstheme="minorHAnsi"/>
          <w:sz w:val="22"/>
          <w:szCs w:val="22"/>
        </w:rPr>
        <w:t xml:space="preserve"> -podmiotu-udostępniającego-zasoby uwzględniające art. 7 ustawy o przeciwdziałaniu agresji rosyjskiej</w:t>
      </w:r>
    </w:p>
    <w:p w14:paraId="2C6FCB13" w14:textId="77FCEBD1" w:rsidR="008250DD" w:rsidRPr="000F4777" w:rsidRDefault="008250DD" w:rsidP="000577F2">
      <w:pPr>
        <w:pStyle w:val="Akapitzlist"/>
        <w:numPr>
          <w:ilvl w:val="3"/>
          <w:numId w:val="36"/>
        </w:numPr>
        <w:shd w:val="clear" w:color="auto" w:fill="EAF1DD" w:themeFill="accent3" w:themeFillTint="33"/>
        <w:suppressAutoHyphens/>
        <w:ind w:left="1134" w:hanging="425"/>
        <w:jc w:val="both"/>
        <w:rPr>
          <w:rFonts w:asciiTheme="minorHAnsi" w:hAnsiTheme="minorHAnsi" w:cstheme="minorHAnsi"/>
          <w:sz w:val="22"/>
          <w:szCs w:val="22"/>
        </w:rPr>
      </w:pPr>
      <w:bookmarkStart w:id="2" w:name="_Hlk141252695"/>
      <w:r w:rsidRPr="000F4777">
        <w:rPr>
          <w:rFonts w:asciiTheme="minorHAnsi" w:hAnsiTheme="minorHAnsi" w:cstheme="minorHAnsi"/>
          <w:sz w:val="22"/>
          <w:szCs w:val="22"/>
        </w:rPr>
        <w:t xml:space="preserve">Oświadczenie wykonawcy/ podmiotu udostępniającego zasoby/ podwykonawcy o realizacji dostaw </w:t>
      </w:r>
      <w:bookmarkEnd w:id="2"/>
      <w:r w:rsidRPr="000F4777">
        <w:rPr>
          <w:rFonts w:asciiTheme="minorHAnsi" w:hAnsiTheme="minorHAnsi" w:cstheme="minorHAnsi"/>
          <w:sz w:val="22"/>
          <w:szCs w:val="22"/>
        </w:rPr>
        <w:t>– Załącznik Nr 5</w:t>
      </w:r>
    </w:p>
    <w:p w14:paraId="114CD28B" w14:textId="616A154A" w:rsidR="0088337C" w:rsidRPr="000F4777" w:rsidRDefault="000F4777" w:rsidP="000577F2">
      <w:pPr>
        <w:pStyle w:val="Akapitzlist"/>
        <w:numPr>
          <w:ilvl w:val="0"/>
          <w:numId w:val="22"/>
        </w:numPr>
        <w:shd w:val="clear" w:color="auto" w:fill="EAF1DD" w:themeFill="accent3" w:themeFillTint="33"/>
        <w:autoSpaceDE w:val="0"/>
        <w:autoSpaceDN w:val="0"/>
        <w:adjustRightInd w:val="0"/>
        <w:ind w:left="709"/>
        <w:jc w:val="both"/>
        <w:rPr>
          <w:rFonts w:asciiTheme="minorHAnsi" w:hAnsiTheme="minorHAnsi" w:cstheme="minorHAnsi"/>
          <w:sz w:val="22"/>
          <w:szCs w:val="22"/>
        </w:rPr>
      </w:pPr>
      <w:r w:rsidRPr="000F4777">
        <w:rPr>
          <w:rFonts w:asciiTheme="minorHAnsi" w:hAnsiTheme="minorHAnsi" w:cstheme="minorHAnsi"/>
          <w:sz w:val="22"/>
          <w:szCs w:val="22"/>
        </w:rPr>
        <w:t>jeśli dotyczy</w:t>
      </w:r>
      <w:r w:rsidRPr="000F4777">
        <w:rPr>
          <w:rFonts w:asciiTheme="minorHAnsi" w:hAnsiTheme="minorHAnsi" w:cstheme="minorHAnsi"/>
          <w:b/>
          <w:sz w:val="22"/>
          <w:szCs w:val="22"/>
          <w:shd w:val="clear" w:color="auto" w:fill="F2F2F2" w:themeFill="background1" w:themeFillShade="F2"/>
        </w:rPr>
        <w:t xml:space="preserve"> </w:t>
      </w:r>
      <w:r>
        <w:rPr>
          <w:rFonts w:asciiTheme="minorHAnsi" w:hAnsiTheme="minorHAnsi" w:cstheme="minorHAnsi"/>
          <w:b/>
          <w:sz w:val="22"/>
          <w:szCs w:val="22"/>
          <w:shd w:val="clear" w:color="auto" w:fill="F2F2F2" w:themeFill="background1" w:themeFillShade="F2"/>
        </w:rPr>
        <w:t xml:space="preserve"> - </w:t>
      </w:r>
      <w:r w:rsidR="0088337C" w:rsidRPr="000F4777">
        <w:rPr>
          <w:rFonts w:asciiTheme="minorHAnsi" w:hAnsiTheme="minorHAnsi" w:cstheme="minorHAnsi"/>
          <w:b/>
          <w:sz w:val="22"/>
          <w:szCs w:val="22"/>
          <w:shd w:val="clear" w:color="auto" w:fill="F2F2F2" w:themeFill="background1" w:themeFillShade="F2"/>
        </w:rPr>
        <w:t>Przedmiotowy środek dowodowy:</w:t>
      </w:r>
      <w:r w:rsidR="0088337C" w:rsidRPr="000F4777">
        <w:rPr>
          <w:rFonts w:asciiTheme="minorHAnsi" w:hAnsiTheme="minorHAnsi" w:cstheme="minorHAnsi"/>
          <w:sz w:val="22"/>
          <w:szCs w:val="22"/>
        </w:rPr>
        <w:t xml:space="preserve">  </w:t>
      </w:r>
      <w:r w:rsidR="0088337C" w:rsidRPr="000F4777">
        <w:rPr>
          <w:rFonts w:asciiTheme="minorHAnsi" w:hAnsiTheme="minorHAnsi" w:cstheme="minorHAnsi"/>
          <w:b/>
          <w:sz w:val="22"/>
          <w:szCs w:val="22"/>
        </w:rPr>
        <w:t>Opisy, fotografie (foldery),</w:t>
      </w:r>
      <w:r w:rsidR="0088337C" w:rsidRPr="000F4777">
        <w:rPr>
          <w:rFonts w:asciiTheme="minorHAnsi" w:hAnsiTheme="minorHAnsi" w:cstheme="minorHAnsi"/>
          <w:sz w:val="22"/>
          <w:szCs w:val="22"/>
        </w:rPr>
        <w:t xml:space="preserve"> katalogi oferowanego przedmiotu zamówienia, dla każdego z elementów oferowanego asortymentu</w:t>
      </w:r>
      <w:r>
        <w:rPr>
          <w:rFonts w:asciiTheme="minorHAnsi" w:hAnsiTheme="minorHAnsi" w:cstheme="minorHAnsi"/>
          <w:sz w:val="22"/>
          <w:szCs w:val="22"/>
        </w:rPr>
        <w:t>,</w:t>
      </w:r>
      <w:r w:rsidR="008250DD" w:rsidRPr="000F4777">
        <w:rPr>
          <w:rFonts w:asciiTheme="minorHAnsi" w:hAnsiTheme="minorHAnsi" w:cstheme="minorHAnsi"/>
          <w:sz w:val="22"/>
          <w:szCs w:val="22"/>
        </w:rPr>
        <w:t xml:space="preserve"> </w:t>
      </w:r>
    </w:p>
    <w:p w14:paraId="4B35D8DD" w14:textId="77777777" w:rsidR="005A7576" w:rsidRPr="000E6CC2" w:rsidRDefault="005A7576" w:rsidP="000577F2">
      <w:pPr>
        <w:pStyle w:val="Stopka"/>
        <w:numPr>
          <w:ilvl w:val="0"/>
          <w:numId w:val="22"/>
        </w:numPr>
        <w:shd w:val="clear" w:color="auto" w:fill="EAF1DD" w:themeFill="accent3" w:themeFillTint="33"/>
        <w:tabs>
          <w:tab w:val="clear" w:pos="9072"/>
        </w:tabs>
        <w:autoSpaceDE w:val="0"/>
        <w:autoSpaceDN w:val="0"/>
        <w:adjustRightInd w:val="0"/>
        <w:ind w:left="709"/>
        <w:jc w:val="both"/>
        <w:rPr>
          <w:rFonts w:asciiTheme="minorHAnsi" w:hAnsiTheme="minorHAnsi" w:cstheme="minorHAnsi"/>
          <w:bCs/>
          <w:sz w:val="22"/>
          <w:szCs w:val="22"/>
        </w:rPr>
      </w:pPr>
      <w:r w:rsidRPr="0088337C">
        <w:rPr>
          <w:rFonts w:asciiTheme="minorHAnsi" w:hAnsiTheme="minorHAnsi" w:cstheme="minorHAnsi"/>
          <w:b/>
          <w:bCs/>
          <w:sz w:val="22"/>
          <w:szCs w:val="22"/>
        </w:rPr>
        <w:t xml:space="preserve">dowód wpłaty wadium </w:t>
      </w:r>
      <w:r w:rsidRPr="000E6CC2">
        <w:rPr>
          <w:rFonts w:asciiTheme="minorHAnsi" w:hAnsiTheme="minorHAnsi" w:cstheme="minorHAnsi"/>
          <w:bCs/>
          <w:sz w:val="22"/>
          <w:szCs w:val="22"/>
        </w:rPr>
        <w:t>– jeżeli wadium było wymagane,</w:t>
      </w:r>
    </w:p>
    <w:p w14:paraId="6BCD833B" w14:textId="77777777" w:rsidR="004D1796" w:rsidRPr="004D1796" w:rsidRDefault="005A7576" w:rsidP="000577F2">
      <w:pPr>
        <w:pStyle w:val="Stopka"/>
        <w:numPr>
          <w:ilvl w:val="0"/>
          <w:numId w:val="22"/>
        </w:numPr>
        <w:shd w:val="clear" w:color="auto" w:fill="EAF1DD" w:themeFill="accent3" w:themeFillTint="33"/>
        <w:tabs>
          <w:tab w:val="clear" w:pos="9072"/>
        </w:tabs>
        <w:autoSpaceDE w:val="0"/>
        <w:autoSpaceDN w:val="0"/>
        <w:adjustRightInd w:val="0"/>
        <w:ind w:left="709"/>
        <w:jc w:val="both"/>
        <w:rPr>
          <w:rFonts w:asciiTheme="minorHAnsi" w:hAnsiTheme="minorHAnsi" w:cstheme="minorHAnsi"/>
          <w:bCs/>
          <w:sz w:val="22"/>
          <w:szCs w:val="22"/>
        </w:rPr>
      </w:pPr>
      <w:r w:rsidRPr="009279DC">
        <w:rPr>
          <w:rFonts w:asciiTheme="minorHAnsi" w:hAnsiTheme="minorHAnsi" w:cstheme="minorHAnsi"/>
          <w:color w:val="000000" w:themeColor="text1"/>
          <w:sz w:val="22"/>
          <w:szCs w:val="22"/>
        </w:rPr>
        <w:t>jeżeli dotyczy -</w:t>
      </w:r>
      <w:r>
        <w:rPr>
          <w:rFonts w:asciiTheme="minorHAnsi" w:hAnsiTheme="minorHAnsi" w:cstheme="minorHAnsi"/>
          <w:b/>
          <w:color w:val="000000" w:themeColor="text1"/>
          <w:sz w:val="22"/>
          <w:szCs w:val="22"/>
        </w:rPr>
        <w:t xml:space="preserve"> </w:t>
      </w:r>
      <w:r w:rsidRPr="0088337C">
        <w:rPr>
          <w:rFonts w:asciiTheme="minorHAnsi" w:hAnsiTheme="minorHAnsi" w:cstheme="minorHAnsi"/>
          <w:b/>
          <w:color w:val="000000" w:themeColor="text1"/>
          <w:sz w:val="22"/>
          <w:szCs w:val="22"/>
        </w:rPr>
        <w:t xml:space="preserve">Zobowiązanie podmiotu trzeciego </w:t>
      </w:r>
      <w:r w:rsidRPr="0088337C">
        <w:rPr>
          <w:rFonts w:asciiTheme="minorHAnsi" w:hAnsiTheme="minorHAnsi" w:cstheme="minorHAnsi"/>
          <w:color w:val="000000" w:themeColor="text1"/>
          <w:sz w:val="22"/>
          <w:szCs w:val="22"/>
        </w:rPr>
        <w:t>zgodnie z Rozdziałem VII ust. 5  SWZ</w:t>
      </w:r>
    </w:p>
    <w:p w14:paraId="46304C52" w14:textId="77777777" w:rsidR="004D1796" w:rsidRPr="004D1796" w:rsidRDefault="004D1796" w:rsidP="000577F2">
      <w:pPr>
        <w:pStyle w:val="Stopka"/>
        <w:numPr>
          <w:ilvl w:val="0"/>
          <w:numId w:val="22"/>
        </w:numPr>
        <w:shd w:val="clear" w:color="auto" w:fill="EAF1DD" w:themeFill="accent3" w:themeFillTint="33"/>
        <w:tabs>
          <w:tab w:val="clear" w:pos="9072"/>
        </w:tabs>
        <w:autoSpaceDE w:val="0"/>
        <w:autoSpaceDN w:val="0"/>
        <w:adjustRightInd w:val="0"/>
        <w:ind w:left="709"/>
        <w:jc w:val="both"/>
        <w:rPr>
          <w:rFonts w:asciiTheme="minorHAnsi" w:hAnsiTheme="minorHAnsi" w:cstheme="minorHAnsi"/>
          <w:bCs/>
          <w:sz w:val="22"/>
          <w:szCs w:val="22"/>
        </w:rPr>
      </w:pPr>
      <w:r w:rsidRPr="004D1796">
        <w:rPr>
          <w:rFonts w:asciiTheme="minorHAnsi" w:hAnsiTheme="minorHAnsi" w:cstheme="minorHAnsi"/>
          <w:b/>
          <w:sz w:val="22"/>
          <w:szCs w:val="22"/>
        </w:rPr>
        <w:t xml:space="preserve"> </w:t>
      </w:r>
      <w:r w:rsidRPr="004D1796">
        <w:rPr>
          <w:rFonts w:asciiTheme="minorHAnsi" w:hAnsiTheme="minorHAnsi" w:cstheme="minorHAnsi"/>
          <w:sz w:val="22"/>
          <w:szCs w:val="22"/>
        </w:rPr>
        <w:t>jeżeli dotyczy</w:t>
      </w:r>
      <w:r w:rsidRPr="004D1796">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4D1796">
        <w:rPr>
          <w:rFonts w:asciiTheme="minorHAnsi" w:hAnsiTheme="minorHAnsi" w:cstheme="minorHAnsi"/>
          <w:b/>
          <w:sz w:val="22"/>
          <w:szCs w:val="22"/>
        </w:rPr>
        <w:t xml:space="preserve">Oświadczenie z art. 117 ust. 4 ustawy </w:t>
      </w:r>
      <w:proofErr w:type="spellStart"/>
      <w:r w:rsidRPr="004D1796">
        <w:rPr>
          <w:rFonts w:asciiTheme="minorHAnsi" w:hAnsiTheme="minorHAnsi" w:cstheme="minorHAnsi"/>
          <w:b/>
          <w:sz w:val="22"/>
          <w:szCs w:val="22"/>
        </w:rPr>
        <w:t>Pzp</w:t>
      </w:r>
      <w:proofErr w:type="spellEnd"/>
      <w:r w:rsidRPr="004D1796">
        <w:rPr>
          <w:rFonts w:asciiTheme="minorHAnsi" w:hAnsiTheme="minorHAnsi" w:cstheme="minorHAnsi"/>
          <w:b/>
          <w:sz w:val="22"/>
          <w:szCs w:val="22"/>
        </w:rPr>
        <w:t xml:space="preserve"> </w:t>
      </w:r>
    </w:p>
    <w:p w14:paraId="45ECB031" w14:textId="77777777" w:rsidR="00314FB0" w:rsidRPr="003B7194" w:rsidRDefault="00314FB0" w:rsidP="000577F2">
      <w:pPr>
        <w:pStyle w:val="Akapitzlist"/>
        <w:numPr>
          <w:ilvl w:val="0"/>
          <w:numId w:val="22"/>
        </w:numPr>
        <w:shd w:val="clear" w:color="auto" w:fill="EAF1DD" w:themeFill="accent3" w:themeFillTint="33"/>
        <w:autoSpaceDE w:val="0"/>
        <w:autoSpaceDN w:val="0"/>
        <w:adjustRightInd w:val="0"/>
        <w:ind w:left="709"/>
        <w:jc w:val="both"/>
        <w:rPr>
          <w:rFonts w:asciiTheme="minorHAnsi" w:hAnsiTheme="minorHAnsi" w:cstheme="minorHAnsi"/>
          <w:color w:val="000000"/>
          <w:sz w:val="22"/>
          <w:szCs w:val="22"/>
        </w:rPr>
      </w:pPr>
      <w:r w:rsidRPr="0088337C">
        <w:rPr>
          <w:rFonts w:asciiTheme="minorHAnsi" w:hAnsiTheme="minorHAnsi" w:cstheme="minorHAnsi"/>
          <w:b/>
          <w:bCs/>
          <w:color w:val="000000"/>
          <w:sz w:val="22"/>
          <w:szCs w:val="22"/>
        </w:rPr>
        <w:t xml:space="preserve">pełnomocnictwo </w:t>
      </w:r>
      <w:r w:rsidRPr="0088337C">
        <w:rPr>
          <w:rFonts w:asciiTheme="minorHAnsi" w:hAnsiTheme="minorHAnsi" w:cstheme="minorHAnsi"/>
          <w:b/>
          <w:color w:val="000000"/>
          <w:sz w:val="22"/>
          <w:szCs w:val="22"/>
        </w:rPr>
        <w:t>lub inny dokument</w:t>
      </w:r>
      <w:r w:rsidRPr="0088337C">
        <w:rPr>
          <w:rFonts w:asciiTheme="minorHAnsi" w:hAnsiTheme="minorHAnsi" w:cstheme="minorHAnsi"/>
          <w:color w:val="000000"/>
          <w:sz w:val="22"/>
          <w:szCs w:val="22"/>
        </w:rPr>
        <w:t xml:space="preserve"> określający zakres umocowania do reprezentowania wykonawcy,  w oryginale lub kopii poświadczonej notarialnie w przypadku podpisania oferty oraz poświadczenia za zgodność z oryginałem kopii dokumentów przez osobę niewymienioną w dokumencie rejestra</w:t>
      </w:r>
      <w:r w:rsidR="00892258" w:rsidRPr="0088337C">
        <w:rPr>
          <w:rFonts w:asciiTheme="minorHAnsi" w:hAnsiTheme="minorHAnsi" w:cstheme="minorHAnsi"/>
          <w:color w:val="000000"/>
          <w:sz w:val="22"/>
          <w:szCs w:val="22"/>
        </w:rPr>
        <w:t xml:space="preserve">cyjnym (ewidencyjnym) Wykonawcy. </w:t>
      </w:r>
      <w:r w:rsidR="00B80D54" w:rsidRPr="00991D48">
        <w:rPr>
          <w:rFonts w:asciiTheme="minorHAnsi" w:hAnsiTheme="minorHAnsi" w:cstheme="minorHAnsi"/>
          <w:color w:val="000000" w:themeColor="text1"/>
          <w:sz w:val="22"/>
          <w:szCs w:val="22"/>
        </w:rPr>
        <w:t xml:space="preserve">W sytuacji, gdy z dokumentacji dotyczącej Wykonawcy </w:t>
      </w:r>
      <w:r w:rsidR="00B80D54" w:rsidRPr="00991D48">
        <w:rPr>
          <w:rFonts w:asciiTheme="minorHAnsi" w:hAnsiTheme="minorHAnsi" w:cstheme="minorHAnsi"/>
          <w:color w:val="000000" w:themeColor="text1"/>
          <w:sz w:val="22"/>
          <w:szCs w:val="22"/>
          <w:u w:val="single"/>
        </w:rPr>
        <w:t>nie wynika upoważnienie</w:t>
      </w:r>
      <w:r w:rsidR="00B80D54" w:rsidRPr="00991D48">
        <w:rPr>
          <w:rFonts w:asciiTheme="minorHAnsi" w:hAnsiTheme="minorHAnsi" w:cstheme="minorHAnsi"/>
          <w:color w:val="000000" w:themeColor="text1"/>
          <w:sz w:val="22"/>
          <w:szCs w:val="22"/>
        </w:rPr>
        <w:t xml:space="preserve"> do składania oświadczeń woli w imieniu Wykonawcy przez osobę podpisującą ofertę i potwierdzającą dokumenty za zgodność z oryginałem, należy dołączyć stosowne upoważnienie/pełnomocnictwo, które musi być załączone </w:t>
      </w:r>
      <w:r w:rsidR="00B80D54" w:rsidRPr="00991D48">
        <w:rPr>
          <w:rFonts w:asciiTheme="minorHAnsi" w:hAnsiTheme="minorHAnsi" w:cstheme="minorHAnsi"/>
          <w:color w:val="000000" w:themeColor="text1"/>
          <w:sz w:val="22"/>
          <w:szCs w:val="22"/>
          <w:u w:val="single"/>
        </w:rPr>
        <w:t xml:space="preserve">w oryginale w postaci dokumentu elektronicznego podpisanego kwalifikowanym podpisem elektronicznym </w:t>
      </w:r>
      <w:r w:rsidR="00B80D54" w:rsidRPr="00991D48">
        <w:rPr>
          <w:rFonts w:asciiTheme="minorHAnsi" w:hAnsiTheme="minorHAnsi" w:cstheme="minorHAnsi"/>
          <w:color w:val="000000" w:themeColor="text1"/>
          <w:sz w:val="22"/>
          <w:szCs w:val="22"/>
        </w:rPr>
        <w:t xml:space="preserve">lub </w:t>
      </w:r>
      <w:r w:rsidR="00B80D54" w:rsidRPr="00991D48">
        <w:rPr>
          <w:rFonts w:asciiTheme="minorHAnsi" w:hAnsiTheme="minorHAnsi" w:cstheme="minorHAnsi"/>
          <w:color w:val="000000" w:themeColor="text1"/>
          <w:sz w:val="22"/>
          <w:szCs w:val="22"/>
          <w:u w:val="single"/>
        </w:rPr>
        <w:t>w postaci elektronicznej opatrzonej podpisem zaufanym lub podpisem osobistym</w:t>
      </w:r>
      <w:r w:rsidR="00B80D54" w:rsidRPr="00991D48">
        <w:rPr>
          <w:rFonts w:asciiTheme="minorHAnsi" w:hAnsiTheme="minorHAnsi" w:cstheme="minorHAnsi"/>
          <w:color w:val="000000" w:themeColor="text1"/>
          <w:sz w:val="22"/>
          <w:szCs w:val="22"/>
        </w:rPr>
        <w:t xml:space="preserve"> </w:t>
      </w:r>
      <w:r w:rsidR="00B80D54" w:rsidRPr="00991D48">
        <w:rPr>
          <w:rFonts w:asciiTheme="minorHAnsi" w:hAnsiTheme="minorHAnsi" w:cstheme="minorHAnsi"/>
          <w:color w:val="000000" w:themeColor="text1"/>
          <w:sz w:val="22"/>
          <w:szCs w:val="22"/>
          <w:u w:val="single"/>
        </w:rPr>
        <w:t xml:space="preserve">przez </w:t>
      </w:r>
      <w:r w:rsidR="00B80D54" w:rsidRPr="00991D48">
        <w:rPr>
          <w:rFonts w:asciiTheme="minorHAnsi" w:hAnsiTheme="minorHAnsi" w:cstheme="minorHAnsi"/>
          <w:color w:val="000000" w:themeColor="text1"/>
          <w:sz w:val="22"/>
          <w:szCs w:val="22"/>
          <w:u w:val="single"/>
        </w:rPr>
        <w:lastRenderedPageBreak/>
        <w:t xml:space="preserve">osoby </w:t>
      </w:r>
      <w:r w:rsidR="00B80D54" w:rsidRPr="00991D48">
        <w:rPr>
          <w:rFonts w:asciiTheme="minorHAnsi" w:hAnsiTheme="minorHAnsi" w:cstheme="minorHAnsi"/>
          <w:color w:val="000000" w:themeColor="text1"/>
          <w:sz w:val="22"/>
          <w:szCs w:val="22"/>
        </w:rPr>
        <w:t xml:space="preserve">reprezentujące Wykonawcę, albo załączone, jako elektroniczna kopia (odpis) poświadczona notarialnie kwalifikowanym podpisem elektronicznym przez notariusza. </w:t>
      </w:r>
      <w:r w:rsidR="00B80D54" w:rsidRPr="00991D48">
        <w:rPr>
          <w:rFonts w:asciiTheme="minorHAnsi" w:hAnsiTheme="minorHAnsi" w:cstheme="minorHAnsi"/>
          <w:bCs/>
          <w:color w:val="000000" w:themeColor="text1"/>
          <w:sz w:val="22"/>
          <w:szCs w:val="22"/>
        </w:rPr>
        <w:t>Udzielone pełnomocnictwo musi upoważniać do działania w imieniu Wykonawcy, a treść pełnomocnictwa musi jednoznacznie określać czynności, co do wykonywania których pełnomocnik jest upoważniony.</w:t>
      </w:r>
    </w:p>
    <w:p w14:paraId="6465EA1C" w14:textId="7A437EEF" w:rsidR="003B7194" w:rsidRPr="003B7194" w:rsidRDefault="003B7194" w:rsidP="000577F2">
      <w:pPr>
        <w:pStyle w:val="Akapitzlist"/>
        <w:numPr>
          <w:ilvl w:val="1"/>
          <w:numId w:val="18"/>
        </w:numPr>
        <w:autoSpaceDE w:val="0"/>
        <w:autoSpaceDN w:val="0"/>
        <w:adjustRightInd w:val="0"/>
        <w:ind w:left="284"/>
        <w:jc w:val="both"/>
        <w:rPr>
          <w:rFonts w:asciiTheme="minorHAnsi" w:hAnsiTheme="minorHAnsi" w:cstheme="minorHAnsi"/>
          <w:color w:val="000000"/>
          <w:sz w:val="22"/>
          <w:szCs w:val="22"/>
        </w:rPr>
      </w:pPr>
      <w:r>
        <w:rPr>
          <w:rFonts w:ascii="Verdana" w:hAnsi="Verdana"/>
          <w:sz w:val="18"/>
          <w:szCs w:val="18"/>
        </w:rPr>
        <w:t xml:space="preserve"> </w:t>
      </w:r>
      <w:r w:rsidRPr="003B7194">
        <w:rPr>
          <w:rFonts w:ascii="Verdana" w:hAnsi="Verdana"/>
          <w:sz w:val="18"/>
          <w:szCs w:val="18"/>
        </w:rPr>
        <w:t>Oferta powinna być sporządzona w języku polskim.</w:t>
      </w:r>
    </w:p>
    <w:p w14:paraId="24302FCE" w14:textId="250E3A9A" w:rsidR="00392D0A" w:rsidRPr="003B7194" w:rsidRDefault="003B7194" w:rsidP="000577F2">
      <w:pPr>
        <w:pStyle w:val="Akapitzlist"/>
        <w:numPr>
          <w:ilvl w:val="1"/>
          <w:numId w:val="18"/>
        </w:numPr>
        <w:autoSpaceDE w:val="0"/>
        <w:autoSpaceDN w:val="0"/>
        <w:adjustRightInd w:val="0"/>
        <w:ind w:left="284"/>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 </w:t>
      </w:r>
      <w:r w:rsidR="00392D0A" w:rsidRPr="003B7194">
        <w:rPr>
          <w:rFonts w:asciiTheme="minorHAnsi" w:hAnsiTheme="minorHAnsi" w:cstheme="minorHAnsi"/>
          <w:color w:val="000000" w:themeColor="text1"/>
          <w:sz w:val="22"/>
          <w:szCs w:val="22"/>
        </w:rPr>
        <w:t xml:space="preserve">Dokumenty sporządzone w języku obcym muszą być dołączone do oferty wraz z tłumaczeniem na język polski. Dokumenty sporządzone w języku obcym bez wymaganych tłumaczeń nie wykazują skutku złożenia z zastrzeżeniem dokumentów podlegających uzupełnieniu w trybie art. 128 ust. 1, ustawy </w:t>
      </w:r>
      <w:proofErr w:type="spellStart"/>
      <w:r w:rsidR="004E34DA" w:rsidRPr="003B7194">
        <w:rPr>
          <w:rFonts w:asciiTheme="minorHAnsi" w:hAnsiTheme="minorHAnsi" w:cstheme="minorHAnsi"/>
          <w:color w:val="000000" w:themeColor="text1"/>
          <w:sz w:val="22"/>
          <w:szCs w:val="22"/>
        </w:rPr>
        <w:t>Pzp</w:t>
      </w:r>
      <w:proofErr w:type="spellEnd"/>
      <w:r w:rsidR="00744914" w:rsidRPr="003B7194">
        <w:rPr>
          <w:rFonts w:asciiTheme="minorHAnsi" w:hAnsiTheme="minorHAnsi" w:cstheme="minorHAnsi"/>
          <w:color w:val="000000" w:themeColor="text1"/>
          <w:sz w:val="22"/>
          <w:szCs w:val="22"/>
        </w:rPr>
        <w:t>.</w:t>
      </w:r>
      <w:r w:rsidR="00392D0A" w:rsidRPr="003B7194">
        <w:rPr>
          <w:rFonts w:asciiTheme="minorHAnsi" w:hAnsiTheme="minorHAnsi" w:cstheme="minorHAnsi"/>
          <w:color w:val="000000" w:themeColor="text1"/>
          <w:sz w:val="22"/>
          <w:szCs w:val="22"/>
        </w:rPr>
        <w:t xml:space="preserve"> </w:t>
      </w:r>
    </w:p>
    <w:p w14:paraId="67A6A9CE" w14:textId="3D6D691C" w:rsidR="00C35870" w:rsidRPr="003B7194" w:rsidRDefault="003B7194" w:rsidP="000577F2">
      <w:pPr>
        <w:pStyle w:val="Akapitzlist"/>
        <w:numPr>
          <w:ilvl w:val="1"/>
          <w:numId w:val="18"/>
        </w:numPr>
        <w:autoSpaceDE w:val="0"/>
        <w:autoSpaceDN w:val="0"/>
        <w:adjustRightInd w:val="0"/>
        <w:ind w:left="284"/>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 </w:t>
      </w:r>
      <w:r w:rsidR="00C35870" w:rsidRPr="003B7194">
        <w:rPr>
          <w:rFonts w:asciiTheme="minorHAnsi" w:hAnsiTheme="minorHAnsi" w:cstheme="minorHAnsi"/>
          <w:color w:val="000000" w:themeColor="text1"/>
          <w:sz w:val="22"/>
          <w:szCs w:val="22"/>
        </w:rPr>
        <w:t>Jeżeli Wykonawca nie złoży przedmiotowych środków dowodowych lub złożone przedmiotowe środki dowodowe będą niekompletne, Zamawiający</w:t>
      </w:r>
      <w:r w:rsidR="002B291C" w:rsidRPr="003B7194">
        <w:rPr>
          <w:rFonts w:asciiTheme="minorHAnsi" w:hAnsiTheme="minorHAnsi" w:cstheme="minorHAnsi"/>
          <w:color w:val="000000" w:themeColor="text1"/>
          <w:sz w:val="22"/>
          <w:szCs w:val="22"/>
        </w:rPr>
        <w:t xml:space="preserve"> na podstawie art. 107 ustawy Pzp</w:t>
      </w:r>
      <w:r w:rsidR="00C35870" w:rsidRPr="003B7194">
        <w:rPr>
          <w:rFonts w:asciiTheme="minorHAnsi" w:hAnsiTheme="minorHAnsi" w:cstheme="minorHAnsi"/>
          <w:color w:val="000000" w:themeColor="text1"/>
          <w:sz w:val="22"/>
          <w:szCs w:val="22"/>
        </w:rPr>
        <w:t xml:space="preserve"> wezwie do ich złożenia lub uzupełnienia w wyznaczonym terminie.</w:t>
      </w:r>
    </w:p>
    <w:p w14:paraId="7FCD37F9" w14:textId="2B3D9A17" w:rsidR="00C35870" w:rsidRPr="003B7194" w:rsidRDefault="003B7194" w:rsidP="000577F2">
      <w:pPr>
        <w:pStyle w:val="Akapitzlist"/>
        <w:numPr>
          <w:ilvl w:val="1"/>
          <w:numId w:val="18"/>
        </w:numPr>
        <w:autoSpaceDE w:val="0"/>
        <w:autoSpaceDN w:val="0"/>
        <w:adjustRightInd w:val="0"/>
        <w:ind w:left="284"/>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 </w:t>
      </w:r>
      <w:r w:rsidR="00E970B7" w:rsidRPr="003B7194">
        <w:rPr>
          <w:rFonts w:asciiTheme="minorHAnsi" w:hAnsiTheme="minorHAnsi" w:cstheme="minorHAnsi"/>
          <w:color w:val="000000" w:themeColor="text1"/>
          <w:sz w:val="22"/>
          <w:szCs w:val="22"/>
        </w:rPr>
        <w:t xml:space="preserve">Postanowień </w:t>
      </w:r>
      <w:r w:rsidR="00892258" w:rsidRPr="003153FE">
        <w:rPr>
          <w:rFonts w:asciiTheme="minorHAnsi" w:hAnsiTheme="minorHAnsi" w:cstheme="minorHAnsi"/>
          <w:sz w:val="22"/>
          <w:szCs w:val="22"/>
        </w:rPr>
        <w:t xml:space="preserve">pkt </w:t>
      </w:r>
      <w:r w:rsidR="003153FE" w:rsidRPr="003153FE">
        <w:rPr>
          <w:rFonts w:asciiTheme="minorHAnsi" w:hAnsiTheme="minorHAnsi" w:cstheme="minorHAnsi"/>
          <w:sz w:val="22"/>
          <w:szCs w:val="22"/>
        </w:rPr>
        <w:t>18</w:t>
      </w:r>
      <w:r w:rsidR="00C35870" w:rsidRPr="003B7194">
        <w:rPr>
          <w:rFonts w:asciiTheme="minorHAnsi" w:hAnsiTheme="minorHAnsi" w:cstheme="minorHAnsi"/>
          <w:color w:val="FF0000"/>
          <w:sz w:val="22"/>
          <w:szCs w:val="22"/>
        </w:rPr>
        <w:t xml:space="preserve"> </w:t>
      </w:r>
      <w:r w:rsidR="00C35870" w:rsidRPr="003B7194">
        <w:rPr>
          <w:rFonts w:asciiTheme="minorHAnsi" w:hAnsiTheme="minorHAnsi" w:cstheme="minorHAnsi"/>
          <w:color w:val="000000" w:themeColor="text1"/>
          <w:sz w:val="22"/>
          <w:szCs w:val="22"/>
        </w:rPr>
        <w:t>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7EE93A1F" w14:textId="74E5FAE6" w:rsidR="005603F3" w:rsidRPr="003B7194" w:rsidRDefault="003B7194" w:rsidP="000577F2">
      <w:pPr>
        <w:pStyle w:val="Akapitzlist"/>
        <w:numPr>
          <w:ilvl w:val="1"/>
          <w:numId w:val="18"/>
        </w:numPr>
        <w:autoSpaceDE w:val="0"/>
        <w:autoSpaceDN w:val="0"/>
        <w:adjustRightInd w:val="0"/>
        <w:ind w:left="284"/>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 </w:t>
      </w:r>
      <w:r w:rsidR="00C35870" w:rsidRPr="003B7194">
        <w:rPr>
          <w:rFonts w:asciiTheme="minorHAnsi" w:hAnsiTheme="minorHAnsi" w:cstheme="minorHAnsi"/>
          <w:color w:val="000000" w:themeColor="text1"/>
          <w:sz w:val="22"/>
          <w:szCs w:val="22"/>
        </w:rPr>
        <w:t xml:space="preserve">Wykonawca nie jest zobowiązany do złożenia </w:t>
      </w:r>
      <w:r w:rsidR="00C35870" w:rsidRPr="003B7194">
        <w:rPr>
          <w:rFonts w:asciiTheme="minorHAnsi" w:hAnsiTheme="minorHAnsi" w:cstheme="minorHAnsi"/>
          <w:b/>
          <w:color w:val="000000" w:themeColor="text1"/>
          <w:sz w:val="22"/>
          <w:szCs w:val="22"/>
        </w:rPr>
        <w:t>podmiotowych środków dowodowych</w:t>
      </w:r>
      <w:r w:rsidR="00C35870" w:rsidRPr="003B7194">
        <w:rPr>
          <w:rFonts w:asciiTheme="minorHAnsi" w:hAnsiTheme="minorHAnsi" w:cstheme="minorHAnsi"/>
          <w:color w:val="000000" w:themeColor="text1"/>
          <w:sz w:val="22"/>
          <w:szCs w:val="22"/>
        </w:rPr>
        <w:t>, które Zamawiający posiada, jeżeli Wykonawca wskaże te środki or</w:t>
      </w:r>
      <w:r w:rsidR="002B291C" w:rsidRPr="003B7194">
        <w:rPr>
          <w:rFonts w:asciiTheme="minorHAnsi" w:hAnsiTheme="minorHAnsi" w:cstheme="minorHAnsi"/>
          <w:color w:val="000000" w:themeColor="text1"/>
          <w:sz w:val="22"/>
          <w:szCs w:val="22"/>
        </w:rPr>
        <w:t xml:space="preserve">az potwierdzi ich prawidłowość </w:t>
      </w:r>
      <w:r w:rsidR="007C7A43" w:rsidRPr="003B7194">
        <w:rPr>
          <w:rFonts w:asciiTheme="minorHAnsi" w:hAnsiTheme="minorHAnsi" w:cstheme="minorHAnsi"/>
          <w:color w:val="000000" w:themeColor="text1"/>
          <w:sz w:val="22"/>
          <w:szCs w:val="22"/>
        </w:rPr>
        <w:br/>
      </w:r>
      <w:r w:rsidR="00C35870" w:rsidRPr="003B7194">
        <w:rPr>
          <w:rFonts w:asciiTheme="minorHAnsi" w:hAnsiTheme="minorHAnsi" w:cstheme="minorHAnsi"/>
          <w:color w:val="000000" w:themeColor="text1"/>
          <w:sz w:val="22"/>
          <w:szCs w:val="22"/>
        </w:rPr>
        <w:t>i aktualność.</w:t>
      </w:r>
      <w:r w:rsidR="00147B00" w:rsidRPr="003B7194">
        <w:rPr>
          <w:rFonts w:asciiTheme="minorHAnsi" w:hAnsiTheme="minorHAnsi" w:cstheme="minorHAnsi"/>
          <w:b/>
          <w:bCs/>
          <w:sz w:val="22"/>
          <w:szCs w:val="22"/>
        </w:rPr>
        <w:t xml:space="preserve"> </w:t>
      </w:r>
    </w:p>
    <w:p w14:paraId="5467C267" w14:textId="77777777" w:rsidR="00C35870" w:rsidRPr="003B7194" w:rsidRDefault="00147B00" w:rsidP="000577F2">
      <w:pPr>
        <w:pStyle w:val="Akapitzlist"/>
        <w:numPr>
          <w:ilvl w:val="1"/>
          <w:numId w:val="18"/>
        </w:numPr>
        <w:autoSpaceDE w:val="0"/>
        <w:autoSpaceDN w:val="0"/>
        <w:adjustRightInd w:val="0"/>
        <w:ind w:left="284"/>
        <w:jc w:val="both"/>
        <w:rPr>
          <w:rFonts w:asciiTheme="minorHAnsi" w:hAnsiTheme="minorHAnsi" w:cstheme="minorHAnsi"/>
          <w:color w:val="000000"/>
          <w:sz w:val="22"/>
          <w:szCs w:val="22"/>
        </w:rPr>
      </w:pPr>
      <w:r w:rsidRPr="003B7194">
        <w:rPr>
          <w:rFonts w:asciiTheme="minorHAnsi" w:hAnsiTheme="minorHAnsi" w:cstheme="minorHAnsi"/>
          <w:b/>
          <w:bCs/>
          <w:sz w:val="22"/>
          <w:szCs w:val="22"/>
        </w:rPr>
        <w:t>Zamawiający nie wzywa do złożenia podmiotowych środków dowodowych</w:t>
      </w:r>
      <w:r w:rsidRPr="003B7194">
        <w:rPr>
          <w:rFonts w:asciiTheme="minorHAnsi" w:hAnsiTheme="minorHAnsi" w:cstheme="minorHAnsi"/>
          <w:sz w:val="22"/>
          <w:szCs w:val="22"/>
        </w:rPr>
        <w:t>, jeżeli może je uzyskać za pomocą bezpłatnych i ogólnodostępnych baz danych, w szczególności rejestrów publicznych w rozumieniu ustawy z dnia 17 lutego 2005 r. o informatyzacji działalności podmiotów realizujących zadania publiczne</w:t>
      </w:r>
      <w:r w:rsidRPr="003B7194">
        <w:rPr>
          <w:rFonts w:asciiTheme="minorHAnsi" w:hAnsiTheme="minorHAnsi" w:cstheme="minorHAnsi"/>
          <w:color w:val="000000" w:themeColor="text1"/>
          <w:sz w:val="22"/>
          <w:szCs w:val="22"/>
        </w:rPr>
        <w:t xml:space="preserve">, </w:t>
      </w:r>
      <w:r w:rsidRPr="003B7194">
        <w:rPr>
          <w:rFonts w:asciiTheme="minorHAnsi" w:hAnsiTheme="minorHAnsi" w:cstheme="minorHAnsi"/>
          <w:b/>
          <w:color w:val="000000" w:themeColor="text1"/>
          <w:sz w:val="22"/>
          <w:szCs w:val="22"/>
        </w:rPr>
        <w:t xml:space="preserve">o ile Wykonawca wskazał w oświadczeniu, o którym mowa w art. 125 ust. 1 ustawy </w:t>
      </w:r>
      <w:proofErr w:type="spellStart"/>
      <w:r w:rsidRPr="003B7194">
        <w:rPr>
          <w:rFonts w:asciiTheme="minorHAnsi" w:hAnsiTheme="minorHAnsi" w:cstheme="minorHAnsi"/>
          <w:b/>
          <w:color w:val="000000" w:themeColor="text1"/>
          <w:sz w:val="22"/>
          <w:szCs w:val="22"/>
        </w:rPr>
        <w:t>Pzp</w:t>
      </w:r>
      <w:proofErr w:type="spellEnd"/>
      <w:r w:rsidRPr="003B7194">
        <w:rPr>
          <w:rFonts w:asciiTheme="minorHAnsi" w:hAnsiTheme="minorHAnsi" w:cstheme="minorHAnsi"/>
          <w:b/>
          <w:color w:val="000000" w:themeColor="text1"/>
          <w:sz w:val="22"/>
          <w:szCs w:val="22"/>
        </w:rPr>
        <w:t>, dane umożliwiające dostęp do tych środków (załącznik nr 3</w:t>
      </w:r>
      <w:r w:rsidR="00E47DB4" w:rsidRPr="003B7194">
        <w:rPr>
          <w:rFonts w:asciiTheme="minorHAnsi" w:hAnsiTheme="minorHAnsi" w:cstheme="minorHAnsi"/>
          <w:b/>
          <w:color w:val="000000" w:themeColor="text1"/>
          <w:sz w:val="22"/>
          <w:szCs w:val="22"/>
        </w:rPr>
        <w:t>.1, 3.2</w:t>
      </w:r>
      <w:r w:rsidR="005C6F62" w:rsidRPr="003B7194">
        <w:rPr>
          <w:rFonts w:asciiTheme="minorHAnsi" w:hAnsiTheme="minorHAnsi" w:cstheme="minorHAnsi"/>
          <w:b/>
          <w:color w:val="000000" w:themeColor="text1"/>
          <w:sz w:val="22"/>
          <w:szCs w:val="22"/>
        </w:rPr>
        <w:t xml:space="preserve"> do SWZ</w:t>
      </w:r>
      <w:r w:rsidRPr="003B7194">
        <w:rPr>
          <w:rFonts w:asciiTheme="minorHAnsi" w:hAnsiTheme="minorHAnsi" w:cstheme="minorHAnsi"/>
          <w:b/>
          <w:color w:val="000000" w:themeColor="text1"/>
          <w:sz w:val="22"/>
          <w:szCs w:val="22"/>
        </w:rPr>
        <w:t>)</w:t>
      </w:r>
    </w:p>
    <w:p w14:paraId="2B99CF19" w14:textId="77777777" w:rsidR="00421756" w:rsidRPr="00BF7DEB" w:rsidRDefault="00C35870" w:rsidP="000577F2">
      <w:pPr>
        <w:pStyle w:val="Akapitzlist"/>
        <w:keepNext/>
        <w:keepLines/>
        <w:numPr>
          <w:ilvl w:val="1"/>
          <w:numId w:val="18"/>
        </w:numPr>
        <w:suppressAutoHyphens/>
        <w:ind w:left="426" w:right="45"/>
        <w:jc w:val="both"/>
        <w:rPr>
          <w:rFonts w:asciiTheme="minorHAnsi" w:hAnsiTheme="minorHAnsi" w:cstheme="minorHAnsi"/>
          <w:sz w:val="22"/>
          <w:szCs w:val="22"/>
        </w:rPr>
      </w:pPr>
      <w:r w:rsidRPr="00BF7DEB">
        <w:rPr>
          <w:rFonts w:asciiTheme="minorHAnsi" w:hAnsiTheme="minorHAnsi" w:cstheme="minorHAnsi"/>
          <w:color w:val="000000" w:themeColor="text1"/>
          <w:sz w:val="22"/>
          <w:szCs w:val="22"/>
        </w:rPr>
        <w:t>Wykonawca składa podmiotowe środki dowodowe aktualne na dzień ich złożenia</w:t>
      </w:r>
      <w:r w:rsidRPr="00BF7DEB">
        <w:rPr>
          <w:rFonts w:asciiTheme="minorHAnsi" w:hAnsiTheme="minorHAnsi" w:cstheme="minorHAnsi"/>
          <w:sz w:val="22"/>
          <w:szCs w:val="22"/>
        </w:rPr>
        <w:t>.</w:t>
      </w:r>
    </w:p>
    <w:p w14:paraId="5ABD798C" w14:textId="17845C50" w:rsidR="00FC77F4" w:rsidRPr="00BF7DEB" w:rsidRDefault="00BF7DEB" w:rsidP="000577F2">
      <w:pPr>
        <w:pStyle w:val="Akapitzlist"/>
        <w:keepNext/>
        <w:keepLines/>
        <w:numPr>
          <w:ilvl w:val="1"/>
          <w:numId w:val="18"/>
        </w:numPr>
        <w:suppressAutoHyphens/>
        <w:ind w:left="426" w:right="45"/>
        <w:jc w:val="both"/>
        <w:rPr>
          <w:rFonts w:asciiTheme="minorHAnsi" w:hAnsiTheme="minorHAnsi" w:cstheme="minorHAnsi"/>
          <w:sz w:val="22"/>
          <w:szCs w:val="22"/>
        </w:rPr>
      </w:pPr>
      <w:r w:rsidRPr="00BF7DEB">
        <w:rPr>
          <w:rFonts w:asciiTheme="minorHAnsi" w:hAnsiTheme="minorHAnsi" w:cstheme="minorHAnsi"/>
          <w:color w:val="000000" w:themeColor="text1"/>
          <w:sz w:val="22"/>
          <w:szCs w:val="22"/>
        </w:rPr>
        <w:t xml:space="preserve"> </w:t>
      </w:r>
      <w:r w:rsidR="00FC77F4" w:rsidRPr="00BF7DEB">
        <w:rPr>
          <w:rFonts w:asciiTheme="minorHAnsi" w:hAnsiTheme="minorHAnsi" w:cstheme="minorHAnsi"/>
          <w:sz w:val="22"/>
          <w:szCs w:val="22"/>
        </w:rPr>
        <w:t>Załączniki do SWZ są wzorami. Zamawiający zaleca ich użycie w składanej ofercie. Dopuszcza się zamieszczenie w ofercie załączników opracowanych przez Wykonawcę, pod warunkiem jednak, że ich treść będzie odpowiadała treści formularzy załączonych do SWZ.</w:t>
      </w:r>
    </w:p>
    <w:p w14:paraId="31ECC474" w14:textId="77777777" w:rsidR="00FC77F4" w:rsidRPr="00BF7DEB" w:rsidRDefault="00FC77F4" w:rsidP="000577F2">
      <w:pPr>
        <w:pStyle w:val="Akapitzlist"/>
        <w:keepNext/>
        <w:keepLines/>
        <w:numPr>
          <w:ilvl w:val="1"/>
          <w:numId w:val="18"/>
        </w:numPr>
        <w:suppressAutoHyphens/>
        <w:ind w:left="426" w:right="45"/>
        <w:jc w:val="both"/>
        <w:rPr>
          <w:rFonts w:asciiTheme="minorHAnsi" w:hAnsiTheme="minorHAnsi" w:cstheme="minorHAnsi"/>
          <w:sz w:val="22"/>
          <w:szCs w:val="22"/>
        </w:rPr>
      </w:pPr>
      <w:r w:rsidRPr="00BF7DEB">
        <w:rPr>
          <w:rFonts w:asciiTheme="minorHAnsi" w:hAnsiTheme="minorHAnsi" w:cstheme="minorHAnsi"/>
          <w:sz w:val="22"/>
          <w:szCs w:val="22"/>
        </w:rPr>
        <w:t xml:space="preserve">Oferta, aby była ważna, musi być podpisana przez Wykonawcę, przedstawicieli Wykonawcy wymienionych w aktualnych dokumentach rejestrowych Wykonawcy, osoby po stronie Wykonawcy upoważnione do zaciągania zobowiązań w jego imieniu. Formalne upoważnienie powinno być wówczas dołączone do oferty. </w:t>
      </w:r>
    </w:p>
    <w:p w14:paraId="2DF41D12" w14:textId="77777777" w:rsidR="00FC77F4" w:rsidRPr="00BF7DEB" w:rsidRDefault="00FC77F4" w:rsidP="000577F2">
      <w:pPr>
        <w:pStyle w:val="Akapitzlist"/>
        <w:keepNext/>
        <w:keepLines/>
        <w:numPr>
          <w:ilvl w:val="1"/>
          <w:numId w:val="18"/>
        </w:numPr>
        <w:suppressAutoHyphens/>
        <w:ind w:left="426" w:right="45"/>
        <w:jc w:val="both"/>
        <w:rPr>
          <w:rFonts w:asciiTheme="minorHAnsi" w:hAnsiTheme="minorHAnsi" w:cstheme="minorHAnsi"/>
          <w:sz w:val="22"/>
          <w:szCs w:val="22"/>
        </w:rPr>
      </w:pPr>
      <w:r w:rsidRPr="00BF7DEB">
        <w:rPr>
          <w:rFonts w:asciiTheme="minorHAnsi" w:hAnsiTheme="minorHAnsi" w:cstheme="minorHAnsi"/>
          <w:color w:val="000000" w:themeColor="text1"/>
          <w:sz w:val="22"/>
          <w:szCs w:val="22"/>
        </w:rPr>
        <w:t xml:space="preserve">Wszelkie informacje stanowiące </w:t>
      </w:r>
      <w:r w:rsidRPr="00BF7DEB">
        <w:rPr>
          <w:rFonts w:asciiTheme="minorHAnsi" w:hAnsiTheme="minorHAnsi" w:cstheme="minorHAnsi"/>
          <w:b/>
          <w:color w:val="000000" w:themeColor="text1"/>
          <w:sz w:val="22"/>
          <w:szCs w:val="22"/>
        </w:rPr>
        <w:t>tajemnicę przedsiębiorstwa</w:t>
      </w:r>
      <w:r w:rsidRPr="00BF7DEB">
        <w:rPr>
          <w:rFonts w:asciiTheme="minorHAnsi" w:hAnsiTheme="minorHAnsi" w:cstheme="minorHAnsi"/>
          <w:color w:val="000000" w:themeColor="text1"/>
          <w:sz w:val="22"/>
          <w:szCs w:val="22"/>
        </w:rPr>
        <w:t xml:space="preserve"> w rozumieniu Ustawy z dnia 16 kwietnia 1993 r. o zwalczaniu nieuczciwej konkurencji (tekst jedn. - Dz. U. z 2022 r. poz. 1233),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BF7DEB">
        <w:rPr>
          <w:rFonts w:asciiTheme="minorHAnsi" w:hAnsiTheme="minorHAnsi" w:cstheme="minorHAnsi"/>
          <w:color w:val="000000" w:themeColor="text1"/>
          <w:sz w:val="22"/>
          <w:szCs w:val="22"/>
        </w:rPr>
        <w:t>Pzp</w:t>
      </w:r>
      <w:proofErr w:type="spellEnd"/>
      <w:r w:rsidRPr="00BF7DEB">
        <w:rPr>
          <w:rFonts w:asciiTheme="minorHAnsi" w:hAnsiTheme="minorHAnsi" w:cstheme="minorHAnsi"/>
          <w:color w:val="000000" w:themeColor="text1"/>
          <w:sz w:val="22"/>
          <w:szCs w:val="22"/>
        </w:rPr>
        <w:t xml:space="preserve">. Wykonawca nie może zastrzec informacji podawanych podczas otwarcia ofert, o których mowa w art. 222 ust. 5 </w:t>
      </w:r>
      <w:proofErr w:type="spellStart"/>
      <w:r w:rsidRPr="00BF7DEB">
        <w:rPr>
          <w:rFonts w:asciiTheme="minorHAnsi" w:hAnsiTheme="minorHAnsi" w:cstheme="minorHAnsi"/>
          <w:color w:val="000000" w:themeColor="text1"/>
          <w:sz w:val="22"/>
          <w:szCs w:val="22"/>
        </w:rPr>
        <w:t>Pzp</w:t>
      </w:r>
      <w:proofErr w:type="spellEnd"/>
      <w:r w:rsidRPr="00BF7DEB">
        <w:rPr>
          <w:rFonts w:asciiTheme="minorHAnsi" w:hAnsiTheme="minorHAnsi" w:cstheme="minorHAnsi"/>
          <w:color w:val="000000" w:themeColor="text1"/>
          <w:sz w:val="22"/>
          <w:szCs w:val="22"/>
        </w:rPr>
        <w:t>.</w:t>
      </w:r>
    </w:p>
    <w:p w14:paraId="090C15E8" w14:textId="4327730E" w:rsidR="00FC77F4" w:rsidRPr="00BF7DEB" w:rsidRDefault="00FC77F4" w:rsidP="000577F2">
      <w:pPr>
        <w:pStyle w:val="Akapitzlist"/>
        <w:keepNext/>
        <w:keepLines/>
        <w:numPr>
          <w:ilvl w:val="1"/>
          <w:numId w:val="18"/>
        </w:numPr>
        <w:suppressAutoHyphens/>
        <w:ind w:left="426" w:right="45"/>
        <w:jc w:val="both"/>
        <w:rPr>
          <w:rFonts w:asciiTheme="minorHAnsi" w:hAnsiTheme="minorHAnsi" w:cstheme="minorHAnsi"/>
          <w:sz w:val="22"/>
          <w:szCs w:val="22"/>
        </w:rPr>
      </w:pPr>
      <w:r w:rsidRPr="00BF7DEB">
        <w:rPr>
          <w:rFonts w:asciiTheme="minorHAnsi" w:hAnsiTheme="minorHAnsi" w:cstheme="minorHAnsi"/>
          <w:color w:val="000000" w:themeColor="text1"/>
          <w:sz w:val="22"/>
          <w:szCs w:val="22"/>
        </w:rPr>
        <w:t xml:space="preserve">Wycofanie oferty dokonywane jest za pośrednictwem Platformy w sposób określony w Instrukcjach dla Wykonawców, dostępnych pod adresem: </w:t>
      </w:r>
      <w:hyperlink r:id="rId25" w:history="1">
        <w:r w:rsidRPr="00BF7DEB">
          <w:rPr>
            <w:rStyle w:val="Hipercze"/>
            <w:rFonts w:asciiTheme="minorHAnsi" w:hAnsiTheme="minorHAnsi" w:cstheme="minorHAnsi"/>
            <w:sz w:val="22"/>
            <w:szCs w:val="22"/>
          </w:rPr>
          <w:t>https://ezamowienia.gov.pl</w:t>
        </w:r>
      </w:hyperlink>
      <w:r w:rsidRPr="00BF7DEB">
        <w:rPr>
          <w:rFonts w:asciiTheme="minorHAnsi" w:hAnsiTheme="minorHAnsi" w:cstheme="minorHAnsi"/>
          <w:color w:val="FF0000"/>
          <w:sz w:val="22"/>
          <w:szCs w:val="22"/>
        </w:rPr>
        <w:t xml:space="preserve"> </w:t>
      </w:r>
    </w:p>
    <w:p w14:paraId="3734D6AC" w14:textId="77777777" w:rsidR="00B103D4" w:rsidRPr="0002314F" w:rsidRDefault="00B103D4" w:rsidP="0002314F">
      <w:pPr>
        <w:widowControl w:val="0"/>
        <w:autoSpaceDE w:val="0"/>
        <w:autoSpaceDN w:val="0"/>
        <w:spacing w:beforeLines="20" w:before="48" w:afterLines="20" w:after="48"/>
        <w:ind w:left="0" w:firstLine="0"/>
        <w:jc w:val="both"/>
        <w:rPr>
          <w:rFonts w:asciiTheme="minorHAnsi" w:hAnsiTheme="minorHAnsi" w:cstheme="minorHAnsi"/>
          <w:sz w:val="22"/>
          <w:szCs w:val="22"/>
        </w:rPr>
      </w:pPr>
    </w:p>
    <w:p w14:paraId="011C570F" w14:textId="77777777" w:rsidR="009C7EF7" w:rsidRPr="000E2886" w:rsidRDefault="00B76146" w:rsidP="007F3580">
      <w:pPr>
        <w:pBdr>
          <w:top w:val="single" w:sz="4" w:space="1" w:color="auto"/>
          <w:left w:val="single" w:sz="4" w:space="4" w:color="auto"/>
          <w:bottom w:val="single" w:sz="4" w:space="1" w:color="auto"/>
          <w:right w:val="single" w:sz="4" w:space="4" w:color="auto"/>
        </w:pBdr>
        <w:shd w:val="clear" w:color="auto" w:fill="79DCFF"/>
        <w:spacing w:beforeLines="20" w:before="48" w:afterLines="20" w:after="48"/>
        <w:jc w:val="both"/>
        <w:rPr>
          <w:rFonts w:asciiTheme="minorHAnsi" w:hAnsiTheme="minorHAnsi" w:cstheme="minorHAnsi"/>
          <w:b/>
          <w:bCs/>
          <w:sz w:val="22"/>
          <w:szCs w:val="22"/>
          <w:shd w:val="clear" w:color="auto" w:fill="D9D9D9" w:themeFill="background1" w:themeFillShade="D9"/>
        </w:rPr>
      </w:pPr>
      <w:r w:rsidRPr="000E2886">
        <w:rPr>
          <w:rFonts w:asciiTheme="minorHAnsi" w:hAnsiTheme="minorHAnsi" w:cstheme="minorHAnsi"/>
          <w:b/>
          <w:bCs/>
          <w:sz w:val="22"/>
          <w:szCs w:val="22"/>
          <w:shd w:val="clear" w:color="auto" w:fill="79DCFF"/>
        </w:rPr>
        <w:lastRenderedPageBreak/>
        <w:t>XIV</w:t>
      </w:r>
      <w:r w:rsidR="00F566FD" w:rsidRPr="000E2886">
        <w:rPr>
          <w:rFonts w:asciiTheme="minorHAnsi" w:hAnsiTheme="minorHAnsi" w:cstheme="minorHAnsi"/>
          <w:b/>
          <w:bCs/>
          <w:sz w:val="22"/>
          <w:szCs w:val="22"/>
          <w:shd w:val="clear" w:color="auto" w:fill="79DCFF"/>
        </w:rPr>
        <w:t xml:space="preserve">. </w:t>
      </w:r>
      <w:r w:rsidR="00314FB0" w:rsidRPr="000E2886">
        <w:rPr>
          <w:rFonts w:asciiTheme="minorHAnsi" w:hAnsiTheme="minorHAnsi" w:cstheme="minorHAnsi"/>
          <w:b/>
          <w:bCs/>
          <w:sz w:val="22"/>
          <w:szCs w:val="22"/>
          <w:shd w:val="clear" w:color="auto" w:fill="79DCFF"/>
        </w:rPr>
        <w:t>SPO</w:t>
      </w:r>
      <w:r w:rsidR="00C05238" w:rsidRPr="000E2886">
        <w:rPr>
          <w:rFonts w:asciiTheme="minorHAnsi" w:hAnsiTheme="minorHAnsi" w:cstheme="minorHAnsi"/>
          <w:b/>
          <w:bCs/>
          <w:sz w:val="22"/>
          <w:szCs w:val="22"/>
          <w:shd w:val="clear" w:color="auto" w:fill="79DCFF"/>
        </w:rPr>
        <w:t>SÓB ORAZ TERMIN SKŁADANIA OFERT</w:t>
      </w:r>
    </w:p>
    <w:p w14:paraId="68A7D81C" w14:textId="28863CCB" w:rsidR="00FC77F4" w:rsidRPr="0002314F" w:rsidRDefault="00FC77F4" w:rsidP="000577F2">
      <w:pPr>
        <w:pStyle w:val="Akapitzlist"/>
        <w:keepNext/>
        <w:keepLines/>
        <w:numPr>
          <w:ilvl w:val="0"/>
          <w:numId w:val="44"/>
        </w:numPr>
        <w:suppressAutoHyphens/>
        <w:ind w:left="425" w:right="45" w:hanging="425"/>
        <w:jc w:val="both"/>
        <w:rPr>
          <w:rFonts w:asciiTheme="minorHAnsi" w:hAnsiTheme="minorHAnsi" w:cstheme="minorHAnsi"/>
          <w:b/>
          <w:sz w:val="22"/>
          <w:szCs w:val="22"/>
        </w:rPr>
      </w:pPr>
      <w:r w:rsidRPr="0002314F">
        <w:rPr>
          <w:rFonts w:asciiTheme="minorHAnsi" w:hAnsiTheme="minorHAnsi" w:cstheme="minorHAnsi"/>
          <w:sz w:val="22"/>
          <w:szCs w:val="22"/>
        </w:rPr>
        <w:t>Ofertę wraz z wymaganymi załącznikami należy składać za pośrednictwem Platformy w terminie do</w:t>
      </w:r>
      <w:r w:rsidRPr="0002314F">
        <w:rPr>
          <w:rFonts w:asciiTheme="minorHAnsi" w:hAnsiTheme="minorHAnsi" w:cstheme="minorHAnsi"/>
          <w:b/>
          <w:bCs/>
          <w:sz w:val="22"/>
          <w:szCs w:val="22"/>
        </w:rPr>
        <w:t xml:space="preserve"> </w:t>
      </w:r>
      <w:r w:rsidR="00AF551F">
        <w:rPr>
          <w:rFonts w:asciiTheme="minorHAnsi" w:hAnsiTheme="minorHAnsi" w:cstheme="minorHAnsi"/>
          <w:b/>
          <w:bCs/>
          <w:sz w:val="22"/>
          <w:szCs w:val="22"/>
        </w:rPr>
        <w:t>10</w:t>
      </w:r>
      <w:r w:rsidRPr="0002314F">
        <w:rPr>
          <w:rFonts w:asciiTheme="minorHAnsi" w:hAnsiTheme="minorHAnsi" w:cstheme="minorHAnsi"/>
          <w:sz w:val="22"/>
          <w:szCs w:val="22"/>
        </w:rPr>
        <w:t>.</w:t>
      </w:r>
      <w:r w:rsidRPr="0002314F">
        <w:rPr>
          <w:rFonts w:asciiTheme="minorHAnsi" w:hAnsiTheme="minorHAnsi" w:cstheme="minorHAnsi"/>
          <w:b/>
          <w:sz w:val="22"/>
          <w:szCs w:val="22"/>
        </w:rPr>
        <w:t>0</w:t>
      </w:r>
      <w:r w:rsidR="0002314F" w:rsidRPr="0002314F">
        <w:rPr>
          <w:rFonts w:asciiTheme="minorHAnsi" w:hAnsiTheme="minorHAnsi" w:cstheme="minorHAnsi"/>
          <w:b/>
          <w:sz w:val="22"/>
          <w:szCs w:val="22"/>
        </w:rPr>
        <w:t>8</w:t>
      </w:r>
      <w:r w:rsidRPr="0002314F">
        <w:rPr>
          <w:rFonts w:asciiTheme="minorHAnsi" w:hAnsiTheme="minorHAnsi" w:cstheme="minorHAnsi"/>
          <w:b/>
          <w:sz w:val="22"/>
          <w:szCs w:val="22"/>
        </w:rPr>
        <w:t>.2023 r. do godz. 09:00</w:t>
      </w:r>
      <w:r w:rsidRPr="0002314F">
        <w:rPr>
          <w:rFonts w:asciiTheme="minorHAnsi" w:hAnsiTheme="minorHAnsi" w:cstheme="minorHAnsi"/>
          <w:sz w:val="22"/>
          <w:szCs w:val="22"/>
        </w:rPr>
        <w:t>.</w:t>
      </w:r>
    </w:p>
    <w:p w14:paraId="0A1AA1E9" w14:textId="77777777" w:rsidR="00FC77F4" w:rsidRPr="0002314F" w:rsidRDefault="00FC77F4" w:rsidP="000577F2">
      <w:pPr>
        <w:pStyle w:val="Akapitzlist"/>
        <w:keepNext/>
        <w:keepLines/>
        <w:numPr>
          <w:ilvl w:val="0"/>
          <w:numId w:val="44"/>
        </w:numPr>
        <w:suppressAutoHyphens/>
        <w:ind w:left="425" w:right="45" w:hanging="425"/>
        <w:jc w:val="both"/>
        <w:rPr>
          <w:rFonts w:asciiTheme="minorHAnsi" w:hAnsiTheme="minorHAnsi" w:cstheme="minorHAnsi"/>
          <w:sz w:val="22"/>
          <w:szCs w:val="22"/>
        </w:rPr>
      </w:pPr>
      <w:r w:rsidRPr="0002314F">
        <w:rPr>
          <w:rFonts w:asciiTheme="minorHAnsi" w:hAnsiTheme="minorHAnsi" w:cstheme="minorHAnsi"/>
          <w:sz w:val="22"/>
          <w:szCs w:val="22"/>
        </w:rPr>
        <w:t xml:space="preserve">Oferta może być złożona tylko do upływu terminu składania ofert. </w:t>
      </w:r>
    </w:p>
    <w:p w14:paraId="3AC22529" w14:textId="77777777" w:rsidR="00FC77F4" w:rsidRPr="0002314F" w:rsidRDefault="00FC77F4" w:rsidP="000577F2">
      <w:pPr>
        <w:pStyle w:val="Akapitzlist"/>
        <w:keepNext/>
        <w:keepLines/>
        <w:numPr>
          <w:ilvl w:val="0"/>
          <w:numId w:val="44"/>
        </w:numPr>
        <w:suppressAutoHyphens/>
        <w:ind w:left="425" w:right="45" w:hanging="425"/>
        <w:jc w:val="both"/>
        <w:rPr>
          <w:rFonts w:asciiTheme="minorHAnsi" w:hAnsiTheme="minorHAnsi" w:cstheme="minorHAnsi"/>
          <w:sz w:val="22"/>
          <w:szCs w:val="22"/>
        </w:rPr>
      </w:pPr>
      <w:r w:rsidRPr="0002314F">
        <w:rPr>
          <w:rFonts w:asciiTheme="minorHAnsi" w:hAnsiTheme="minorHAnsi" w:cstheme="minorHAnsi"/>
          <w:sz w:val="22"/>
          <w:szCs w:val="22"/>
        </w:rPr>
        <w:t>Treść oferty musi być zgodna z wymaganiami Zamawiającego określonymi w SWZ.</w:t>
      </w:r>
    </w:p>
    <w:p w14:paraId="4518749B" w14:textId="77777777" w:rsidR="00FC77F4" w:rsidRPr="0002314F" w:rsidRDefault="00FC77F4" w:rsidP="000577F2">
      <w:pPr>
        <w:pStyle w:val="Akapitzlist"/>
        <w:keepNext/>
        <w:keepLines/>
        <w:numPr>
          <w:ilvl w:val="0"/>
          <w:numId w:val="44"/>
        </w:numPr>
        <w:suppressAutoHyphens/>
        <w:ind w:left="425" w:right="45" w:hanging="425"/>
        <w:jc w:val="both"/>
        <w:rPr>
          <w:rFonts w:asciiTheme="minorHAnsi" w:hAnsiTheme="minorHAnsi" w:cstheme="minorHAnsi"/>
          <w:sz w:val="22"/>
          <w:szCs w:val="22"/>
        </w:rPr>
      </w:pPr>
      <w:r w:rsidRPr="0002314F">
        <w:rPr>
          <w:rFonts w:asciiTheme="minorHAnsi" w:hAnsiTheme="minorHAnsi" w:cstheme="minorHAnsi"/>
          <w:sz w:val="22"/>
          <w:szCs w:val="22"/>
        </w:rPr>
        <w:t>Zamawiający odrzuci ofertę złożoną po terminie składania ofert.</w:t>
      </w:r>
    </w:p>
    <w:p w14:paraId="563E2890" w14:textId="77777777" w:rsidR="00FC77F4" w:rsidRPr="0002314F" w:rsidRDefault="00FC77F4" w:rsidP="000577F2">
      <w:pPr>
        <w:pStyle w:val="Akapitzlist"/>
        <w:keepNext/>
        <w:keepLines/>
        <w:numPr>
          <w:ilvl w:val="0"/>
          <w:numId w:val="44"/>
        </w:numPr>
        <w:suppressAutoHyphens/>
        <w:ind w:left="425" w:right="45" w:hanging="425"/>
        <w:jc w:val="both"/>
        <w:rPr>
          <w:rFonts w:asciiTheme="minorHAnsi" w:hAnsiTheme="minorHAnsi" w:cstheme="minorHAnsi"/>
          <w:sz w:val="22"/>
          <w:szCs w:val="22"/>
        </w:rPr>
      </w:pPr>
      <w:r w:rsidRPr="0002314F">
        <w:rPr>
          <w:rFonts w:asciiTheme="minorHAnsi" w:hAnsiTheme="minorHAnsi" w:cstheme="minorHAnsi"/>
          <w:sz w:val="22"/>
          <w:szCs w:val="22"/>
        </w:rPr>
        <w:t>Wykonawca do upływu terminu składania ofert może wycofać złożoną ofertę.</w:t>
      </w:r>
    </w:p>
    <w:p w14:paraId="2D16E6E2" w14:textId="77777777" w:rsidR="00B02F58" w:rsidRPr="000E2886" w:rsidRDefault="00B02F58" w:rsidP="007F3580">
      <w:pPr>
        <w:pStyle w:val="TableParagraph"/>
        <w:numPr>
          <w:ilvl w:val="0"/>
          <w:numId w:val="0"/>
        </w:numPr>
        <w:spacing w:beforeLines="20" w:before="48" w:afterLines="20" w:after="48"/>
        <w:ind w:left="426"/>
        <w:jc w:val="both"/>
        <w:rPr>
          <w:rFonts w:asciiTheme="minorHAnsi" w:hAnsiTheme="minorHAnsi" w:cstheme="minorHAnsi"/>
          <w:color w:val="FF0000"/>
        </w:rPr>
      </w:pPr>
    </w:p>
    <w:p w14:paraId="62A42B30" w14:textId="77777777" w:rsidR="009C7EF7" w:rsidRPr="000E2886" w:rsidRDefault="00B76146" w:rsidP="007F3580">
      <w:pPr>
        <w:pBdr>
          <w:top w:val="single" w:sz="4" w:space="1" w:color="auto"/>
          <w:left w:val="single" w:sz="4" w:space="4" w:color="auto"/>
          <w:bottom w:val="single" w:sz="4" w:space="1" w:color="auto"/>
          <w:right w:val="single" w:sz="4" w:space="4" w:color="auto"/>
        </w:pBdr>
        <w:shd w:val="clear" w:color="auto" w:fill="79DCFF"/>
        <w:spacing w:beforeLines="20" w:before="48" w:afterLines="20" w:after="48"/>
        <w:jc w:val="both"/>
        <w:rPr>
          <w:rFonts w:asciiTheme="minorHAnsi" w:hAnsiTheme="minorHAnsi" w:cstheme="minorHAnsi"/>
          <w:b/>
          <w:bCs/>
          <w:sz w:val="22"/>
          <w:szCs w:val="22"/>
        </w:rPr>
      </w:pPr>
      <w:r w:rsidRPr="000E2886">
        <w:rPr>
          <w:rFonts w:asciiTheme="minorHAnsi" w:hAnsiTheme="minorHAnsi" w:cstheme="minorHAnsi"/>
          <w:b/>
          <w:bCs/>
          <w:sz w:val="22"/>
          <w:szCs w:val="22"/>
        </w:rPr>
        <w:t>X</w:t>
      </w:r>
      <w:r w:rsidR="00BA1700" w:rsidRPr="000E2886">
        <w:rPr>
          <w:rFonts w:asciiTheme="minorHAnsi" w:hAnsiTheme="minorHAnsi" w:cstheme="minorHAnsi"/>
          <w:b/>
          <w:bCs/>
          <w:sz w:val="22"/>
          <w:szCs w:val="22"/>
        </w:rPr>
        <w:t xml:space="preserve">V. </w:t>
      </w:r>
      <w:r w:rsidR="001366FA" w:rsidRPr="000E2886">
        <w:rPr>
          <w:rFonts w:asciiTheme="minorHAnsi" w:hAnsiTheme="minorHAnsi" w:cstheme="minorHAnsi"/>
          <w:b/>
          <w:bCs/>
          <w:sz w:val="22"/>
          <w:szCs w:val="22"/>
        </w:rPr>
        <w:t>TERMIN OTWARCIA OFERT</w:t>
      </w:r>
    </w:p>
    <w:p w14:paraId="5452BC92" w14:textId="24DC817F" w:rsidR="00FC77F4" w:rsidRPr="0002314F" w:rsidRDefault="00FC77F4" w:rsidP="000577F2">
      <w:pPr>
        <w:pStyle w:val="Akapitzlist"/>
        <w:keepNext/>
        <w:keepLines/>
        <w:numPr>
          <w:ilvl w:val="0"/>
          <w:numId w:val="23"/>
        </w:numPr>
        <w:suppressAutoHyphens/>
        <w:ind w:left="357" w:right="45"/>
        <w:jc w:val="both"/>
        <w:rPr>
          <w:rFonts w:asciiTheme="minorHAnsi" w:hAnsiTheme="minorHAnsi" w:cstheme="minorHAnsi"/>
          <w:sz w:val="22"/>
          <w:szCs w:val="22"/>
        </w:rPr>
      </w:pPr>
      <w:r w:rsidRPr="0002314F">
        <w:rPr>
          <w:rFonts w:asciiTheme="minorHAnsi" w:hAnsiTheme="minorHAnsi" w:cstheme="minorHAnsi"/>
          <w:sz w:val="22"/>
          <w:szCs w:val="22"/>
        </w:rPr>
        <w:t xml:space="preserve">Otwarcie ofert nastąpi w dniu </w:t>
      </w:r>
      <w:r w:rsidR="00AF551F" w:rsidRPr="00AF551F">
        <w:rPr>
          <w:rFonts w:asciiTheme="minorHAnsi" w:hAnsiTheme="minorHAnsi" w:cstheme="minorHAnsi"/>
          <w:b/>
          <w:bCs/>
          <w:sz w:val="22"/>
          <w:szCs w:val="22"/>
        </w:rPr>
        <w:t>10</w:t>
      </w:r>
      <w:r w:rsidRPr="00AF551F">
        <w:rPr>
          <w:rFonts w:asciiTheme="minorHAnsi" w:hAnsiTheme="minorHAnsi" w:cstheme="minorHAnsi"/>
          <w:b/>
          <w:bCs/>
          <w:sz w:val="22"/>
          <w:szCs w:val="22"/>
        </w:rPr>
        <w:t>.</w:t>
      </w:r>
      <w:r w:rsidRPr="0002314F">
        <w:rPr>
          <w:rFonts w:asciiTheme="minorHAnsi" w:hAnsiTheme="minorHAnsi" w:cstheme="minorHAnsi"/>
          <w:b/>
          <w:sz w:val="22"/>
          <w:szCs w:val="22"/>
        </w:rPr>
        <w:t>0</w:t>
      </w:r>
      <w:r w:rsidR="0002314F" w:rsidRPr="0002314F">
        <w:rPr>
          <w:rFonts w:asciiTheme="minorHAnsi" w:hAnsiTheme="minorHAnsi" w:cstheme="minorHAnsi"/>
          <w:b/>
          <w:sz w:val="22"/>
          <w:szCs w:val="22"/>
        </w:rPr>
        <w:t>8</w:t>
      </w:r>
      <w:r w:rsidRPr="0002314F">
        <w:rPr>
          <w:rFonts w:asciiTheme="minorHAnsi" w:hAnsiTheme="minorHAnsi" w:cstheme="minorHAnsi"/>
          <w:b/>
          <w:sz w:val="22"/>
          <w:szCs w:val="22"/>
        </w:rPr>
        <w:t>.2023 r. o godz. 10:00</w:t>
      </w:r>
      <w:r w:rsidRPr="0002314F">
        <w:rPr>
          <w:rFonts w:asciiTheme="minorHAnsi" w:hAnsiTheme="minorHAnsi" w:cstheme="minorHAnsi"/>
          <w:sz w:val="22"/>
          <w:szCs w:val="22"/>
        </w:rPr>
        <w:t xml:space="preserve"> </w:t>
      </w:r>
      <w:r w:rsidRPr="0002314F">
        <w:rPr>
          <w:rFonts w:asciiTheme="minorHAnsi" w:hAnsiTheme="minorHAnsi" w:cstheme="minorHAnsi"/>
          <w:color w:val="000000" w:themeColor="text1"/>
          <w:sz w:val="22"/>
          <w:szCs w:val="22"/>
          <w:u w:val="single"/>
        </w:rPr>
        <w:t>za pośrednictwem Platformy, poprzez ich odszyfrowanie przez Zamawiającego.</w:t>
      </w:r>
    </w:p>
    <w:p w14:paraId="05190BD4" w14:textId="77777777" w:rsidR="00FC77F4" w:rsidRPr="0002314F" w:rsidRDefault="00FC77F4" w:rsidP="000577F2">
      <w:pPr>
        <w:pStyle w:val="Akapitzlist"/>
        <w:keepNext/>
        <w:keepLines/>
        <w:numPr>
          <w:ilvl w:val="0"/>
          <w:numId w:val="23"/>
        </w:numPr>
        <w:suppressAutoHyphens/>
        <w:ind w:left="357" w:right="45"/>
        <w:jc w:val="both"/>
        <w:rPr>
          <w:rFonts w:asciiTheme="minorHAnsi" w:hAnsiTheme="minorHAnsi" w:cstheme="minorHAnsi"/>
          <w:sz w:val="22"/>
          <w:szCs w:val="22"/>
        </w:rPr>
      </w:pPr>
      <w:r w:rsidRPr="0002314F">
        <w:rPr>
          <w:rFonts w:asciiTheme="minorHAnsi" w:hAnsiTheme="minorHAnsi" w:cstheme="minorHAnsi"/>
          <w:sz w:val="22"/>
          <w:szCs w:val="22"/>
        </w:rPr>
        <w:t xml:space="preserve">W przypadku wystąpienia awarii systemu teleinformatycznego, która spowoduje brak możliwości otwarcia ofert w terminie określonym przez Zamawiającego, otwarcie ofert nastąpi niezwłocznie po usunięciu awarii. </w:t>
      </w:r>
    </w:p>
    <w:p w14:paraId="2CE76EE0" w14:textId="77777777" w:rsidR="00FC77F4" w:rsidRPr="0002314F" w:rsidRDefault="00FC77F4" w:rsidP="000577F2">
      <w:pPr>
        <w:pStyle w:val="Akapitzlist"/>
        <w:keepNext/>
        <w:keepLines/>
        <w:numPr>
          <w:ilvl w:val="0"/>
          <w:numId w:val="23"/>
        </w:numPr>
        <w:suppressAutoHyphens/>
        <w:ind w:left="357" w:right="45"/>
        <w:jc w:val="both"/>
        <w:rPr>
          <w:rFonts w:asciiTheme="minorHAnsi" w:hAnsiTheme="minorHAnsi" w:cstheme="minorHAnsi"/>
          <w:sz w:val="22"/>
          <w:szCs w:val="22"/>
        </w:rPr>
      </w:pPr>
      <w:r w:rsidRPr="0002314F">
        <w:rPr>
          <w:rFonts w:asciiTheme="minorHAnsi" w:hAnsiTheme="minorHAnsi" w:cstheme="minorHAnsi"/>
          <w:sz w:val="22"/>
          <w:szCs w:val="22"/>
        </w:rPr>
        <w:t>Zamawiający poinformuje o zmianie terminu otwarcia ofert na stronie internetowej prowadzonego postępowania.</w:t>
      </w:r>
    </w:p>
    <w:p w14:paraId="45955D51" w14:textId="77777777" w:rsidR="00FC77F4" w:rsidRPr="0002314F" w:rsidRDefault="00FC77F4" w:rsidP="000577F2">
      <w:pPr>
        <w:pStyle w:val="Akapitzlist"/>
        <w:keepNext/>
        <w:keepLines/>
        <w:numPr>
          <w:ilvl w:val="0"/>
          <w:numId w:val="23"/>
        </w:numPr>
        <w:suppressAutoHyphens/>
        <w:ind w:left="357" w:right="45"/>
        <w:jc w:val="both"/>
        <w:rPr>
          <w:rFonts w:asciiTheme="minorHAnsi" w:hAnsiTheme="minorHAnsi" w:cstheme="minorHAnsi"/>
          <w:sz w:val="22"/>
          <w:szCs w:val="22"/>
        </w:rPr>
      </w:pPr>
      <w:r w:rsidRPr="0002314F">
        <w:rPr>
          <w:rFonts w:asciiTheme="minorHAnsi" w:hAnsiTheme="minorHAnsi" w:cstheme="minorHAnsi"/>
          <w:sz w:val="22"/>
          <w:szCs w:val="22"/>
        </w:rPr>
        <w:t>Zamawiający nie przewiduje uczestnictwa Wykonawców w sesji otwarcia ofert.</w:t>
      </w:r>
    </w:p>
    <w:p w14:paraId="50E908B8" w14:textId="77777777" w:rsidR="00314FB0" w:rsidRPr="0002314F" w:rsidRDefault="00314FB0" w:rsidP="000577F2">
      <w:pPr>
        <w:pStyle w:val="Akapitzlist"/>
        <w:numPr>
          <w:ilvl w:val="0"/>
          <w:numId w:val="23"/>
        </w:numPr>
        <w:autoSpaceDE w:val="0"/>
        <w:autoSpaceDN w:val="0"/>
        <w:adjustRightInd w:val="0"/>
        <w:ind w:left="357"/>
        <w:jc w:val="both"/>
        <w:rPr>
          <w:rFonts w:asciiTheme="minorHAnsi" w:hAnsiTheme="minorHAnsi" w:cstheme="minorHAnsi"/>
          <w:color w:val="000000"/>
          <w:sz w:val="22"/>
          <w:szCs w:val="22"/>
          <w:lang w:eastAsia="en-US"/>
        </w:rPr>
      </w:pPr>
      <w:r w:rsidRPr="0002314F">
        <w:rPr>
          <w:rFonts w:asciiTheme="minorHAnsi" w:hAnsiTheme="minorHAnsi" w:cstheme="minorHAnsi"/>
          <w:color w:val="000000"/>
          <w:sz w:val="22"/>
          <w:szCs w:val="22"/>
          <w:lang w:eastAsia="en-US"/>
        </w:rPr>
        <w:t xml:space="preserve">Zamawiający, najpóźniej przed otwarciem ofert, udostępnia na stronie internetowej prowadzonego postępowania informację o kwocie, jaką zamierza przeznaczyć na sfinansowanie zamówienia. </w:t>
      </w:r>
    </w:p>
    <w:p w14:paraId="170063AC" w14:textId="6CC17A94" w:rsidR="005D677B" w:rsidRPr="0002314F" w:rsidRDefault="005D677B" w:rsidP="000577F2">
      <w:pPr>
        <w:pStyle w:val="Akapitzlist"/>
        <w:numPr>
          <w:ilvl w:val="0"/>
          <w:numId w:val="23"/>
        </w:numPr>
        <w:autoSpaceDE w:val="0"/>
        <w:ind w:left="357"/>
        <w:jc w:val="both"/>
        <w:rPr>
          <w:rFonts w:asciiTheme="minorHAnsi" w:hAnsiTheme="minorHAnsi" w:cstheme="minorHAnsi"/>
          <w:sz w:val="22"/>
          <w:szCs w:val="22"/>
        </w:rPr>
      </w:pPr>
      <w:r w:rsidRPr="0002314F">
        <w:rPr>
          <w:rFonts w:asciiTheme="minorHAnsi" w:eastAsia="Calibri" w:hAnsiTheme="minorHAnsi" w:cstheme="minorHAnsi"/>
          <w:color w:val="000000"/>
          <w:sz w:val="22"/>
          <w:szCs w:val="22"/>
        </w:rPr>
        <w:t xml:space="preserve">Zamawiający, niezwłocznie po otwarciu ofert, udostępnia na stronie </w:t>
      </w:r>
      <w:r w:rsidRPr="0002314F">
        <w:rPr>
          <w:rFonts w:asciiTheme="minorHAnsi" w:hAnsiTheme="minorHAnsi" w:cstheme="minorHAnsi"/>
          <w:sz w:val="22"/>
          <w:szCs w:val="22"/>
        </w:rPr>
        <w:t xml:space="preserve">internetowej Zamawiającego oraz na Platformie </w:t>
      </w:r>
      <w:r w:rsidRPr="0002314F">
        <w:rPr>
          <w:rFonts w:asciiTheme="minorHAnsi" w:eastAsia="Calibri" w:hAnsiTheme="minorHAnsi" w:cstheme="minorHAnsi"/>
          <w:color w:val="000000"/>
          <w:sz w:val="22"/>
          <w:szCs w:val="22"/>
        </w:rPr>
        <w:t xml:space="preserve">informacje o: </w:t>
      </w:r>
    </w:p>
    <w:p w14:paraId="04FC7563" w14:textId="77777777" w:rsidR="005D677B" w:rsidRPr="0002314F" w:rsidRDefault="00637092" w:rsidP="000577F2">
      <w:pPr>
        <w:pStyle w:val="Akapitzlist"/>
        <w:autoSpaceDE w:val="0"/>
        <w:ind w:left="357"/>
        <w:jc w:val="both"/>
        <w:rPr>
          <w:rFonts w:asciiTheme="minorHAnsi" w:hAnsiTheme="minorHAnsi" w:cstheme="minorHAnsi"/>
          <w:sz w:val="22"/>
          <w:szCs w:val="22"/>
        </w:rPr>
      </w:pPr>
      <w:r w:rsidRPr="0002314F">
        <w:rPr>
          <w:rFonts w:asciiTheme="minorHAnsi" w:eastAsia="Calibri" w:hAnsiTheme="minorHAnsi" w:cstheme="minorHAnsi"/>
          <w:sz w:val="22"/>
          <w:szCs w:val="22"/>
        </w:rPr>
        <w:t xml:space="preserve">      </w:t>
      </w:r>
      <w:r w:rsidR="005D677B" w:rsidRPr="0002314F">
        <w:rPr>
          <w:rFonts w:asciiTheme="minorHAnsi" w:eastAsia="Calibri" w:hAnsiTheme="minorHAnsi" w:cstheme="minorHAnsi"/>
          <w:sz w:val="22"/>
          <w:szCs w:val="22"/>
        </w:rPr>
        <w:t xml:space="preserve">- nazwach albo imionach i nazwiskach oraz siedzibach lub miejscach prowadzonej działalności gospodarczej albo miejscach zamieszkania wykonawców, których oferty zostały otwarte; </w:t>
      </w:r>
    </w:p>
    <w:p w14:paraId="642FF768" w14:textId="77777777" w:rsidR="005D677B" w:rsidRPr="0002314F" w:rsidRDefault="008C2027" w:rsidP="000577F2">
      <w:pPr>
        <w:pStyle w:val="Akapitzlist"/>
        <w:tabs>
          <w:tab w:val="left" w:pos="969"/>
        </w:tabs>
        <w:ind w:left="357"/>
        <w:jc w:val="both"/>
        <w:rPr>
          <w:rFonts w:asciiTheme="minorHAnsi" w:hAnsiTheme="minorHAnsi" w:cstheme="minorHAnsi"/>
          <w:sz w:val="22"/>
          <w:szCs w:val="22"/>
        </w:rPr>
      </w:pPr>
      <w:r w:rsidRPr="0002314F">
        <w:rPr>
          <w:rFonts w:asciiTheme="minorHAnsi" w:eastAsia="Calibri" w:hAnsiTheme="minorHAnsi" w:cstheme="minorHAnsi"/>
          <w:sz w:val="22"/>
          <w:szCs w:val="22"/>
        </w:rPr>
        <w:t xml:space="preserve">      - </w:t>
      </w:r>
      <w:r w:rsidR="005D677B" w:rsidRPr="0002314F">
        <w:rPr>
          <w:rFonts w:asciiTheme="minorHAnsi" w:eastAsia="Calibri" w:hAnsiTheme="minorHAnsi" w:cstheme="minorHAnsi"/>
          <w:sz w:val="22"/>
          <w:szCs w:val="22"/>
        </w:rPr>
        <w:t>cenach lub kosztach zawartych w ofertach.</w:t>
      </w:r>
    </w:p>
    <w:p w14:paraId="74B1244D" w14:textId="75D311A5" w:rsidR="00A77B3E" w:rsidRDefault="00314FB0" w:rsidP="000577F2">
      <w:pPr>
        <w:pStyle w:val="Akapitzlist"/>
        <w:numPr>
          <w:ilvl w:val="0"/>
          <w:numId w:val="23"/>
        </w:numPr>
        <w:autoSpaceDE w:val="0"/>
        <w:autoSpaceDN w:val="0"/>
        <w:adjustRightInd w:val="0"/>
        <w:ind w:left="357"/>
        <w:jc w:val="both"/>
        <w:rPr>
          <w:rFonts w:asciiTheme="minorHAnsi" w:hAnsiTheme="minorHAnsi" w:cstheme="minorHAnsi"/>
          <w:color w:val="000000"/>
          <w:sz w:val="22"/>
          <w:szCs w:val="22"/>
          <w:lang w:eastAsia="en-US"/>
        </w:rPr>
      </w:pPr>
      <w:r w:rsidRPr="0002314F">
        <w:rPr>
          <w:rFonts w:asciiTheme="minorHAnsi" w:hAnsiTheme="minorHAnsi" w:cstheme="minorHAnsi"/>
          <w:color w:val="000000"/>
          <w:sz w:val="22"/>
          <w:szCs w:val="22"/>
          <w:lang w:eastAsia="en-US"/>
        </w:rPr>
        <w:t>W przypadku ofert, które podlegają negocjacjom, Zamawiający udostępnia informacj</w:t>
      </w:r>
      <w:r w:rsidR="00220333" w:rsidRPr="0002314F">
        <w:rPr>
          <w:rFonts w:asciiTheme="minorHAnsi" w:hAnsiTheme="minorHAnsi" w:cstheme="minorHAnsi"/>
          <w:color w:val="000000"/>
          <w:sz w:val="22"/>
          <w:szCs w:val="22"/>
          <w:lang w:eastAsia="en-US"/>
        </w:rPr>
        <w:t xml:space="preserve">e, o których mowa w ust. </w:t>
      </w:r>
      <w:r w:rsidR="00FC77F4" w:rsidRPr="0002314F">
        <w:rPr>
          <w:rFonts w:asciiTheme="minorHAnsi" w:hAnsiTheme="minorHAnsi" w:cstheme="minorHAnsi"/>
          <w:color w:val="000000"/>
          <w:sz w:val="22"/>
          <w:szCs w:val="22"/>
          <w:lang w:eastAsia="en-US"/>
        </w:rPr>
        <w:t>6</w:t>
      </w:r>
      <w:r w:rsidRPr="0002314F">
        <w:rPr>
          <w:rFonts w:asciiTheme="minorHAnsi" w:hAnsiTheme="minorHAnsi" w:cstheme="minorHAnsi"/>
          <w:color w:val="000000"/>
          <w:sz w:val="22"/>
          <w:szCs w:val="22"/>
          <w:lang w:eastAsia="en-US"/>
        </w:rPr>
        <w:t xml:space="preserve">, niezwłocznie po otwarciu ofert ostatecznych albo unieważnieniu postępowania. </w:t>
      </w:r>
    </w:p>
    <w:p w14:paraId="17D33ABE" w14:textId="77777777" w:rsidR="003B7194" w:rsidRPr="003B7194" w:rsidRDefault="003B7194" w:rsidP="003B7194">
      <w:pPr>
        <w:pStyle w:val="Akapitzlist"/>
        <w:autoSpaceDE w:val="0"/>
        <w:autoSpaceDN w:val="0"/>
        <w:adjustRightInd w:val="0"/>
        <w:ind w:left="357" w:firstLine="0"/>
        <w:jc w:val="both"/>
        <w:rPr>
          <w:rFonts w:asciiTheme="minorHAnsi" w:hAnsiTheme="minorHAnsi" w:cstheme="minorHAnsi"/>
          <w:color w:val="000000"/>
          <w:sz w:val="22"/>
          <w:szCs w:val="22"/>
          <w:lang w:eastAsia="en-US"/>
        </w:rPr>
      </w:pPr>
    </w:p>
    <w:p w14:paraId="4ACA9C3A" w14:textId="77777777" w:rsidR="00A77B3E" w:rsidRPr="000E2886" w:rsidRDefault="00B76146" w:rsidP="007F3580">
      <w:pPr>
        <w:pBdr>
          <w:top w:val="single" w:sz="4" w:space="1" w:color="auto"/>
          <w:left w:val="single" w:sz="4" w:space="4" w:color="auto"/>
          <w:bottom w:val="single" w:sz="4" w:space="1" w:color="auto"/>
          <w:right w:val="single" w:sz="4" w:space="4" w:color="auto"/>
        </w:pBdr>
        <w:shd w:val="clear" w:color="auto" w:fill="79DCFF"/>
        <w:tabs>
          <w:tab w:val="left" w:pos="284"/>
        </w:tabs>
        <w:spacing w:beforeLines="20" w:before="48" w:afterLines="20" w:after="48"/>
        <w:ind w:left="426" w:hanging="426"/>
        <w:jc w:val="both"/>
        <w:rPr>
          <w:rFonts w:asciiTheme="minorHAnsi" w:hAnsiTheme="minorHAnsi" w:cstheme="minorHAnsi"/>
          <w:b/>
          <w:bCs/>
          <w:color w:val="auto"/>
          <w:sz w:val="22"/>
          <w:szCs w:val="22"/>
        </w:rPr>
      </w:pPr>
      <w:r w:rsidRPr="000E2886">
        <w:rPr>
          <w:rFonts w:asciiTheme="minorHAnsi" w:hAnsiTheme="minorHAnsi" w:cstheme="minorHAnsi"/>
          <w:b/>
          <w:bCs/>
          <w:color w:val="auto"/>
          <w:sz w:val="22"/>
          <w:szCs w:val="22"/>
          <w:shd w:val="clear" w:color="auto" w:fill="79DCFF"/>
        </w:rPr>
        <w:t xml:space="preserve">XVI. </w:t>
      </w:r>
      <w:r w:rsidR="00DF3FBB" w:rsidRPr="000E2886">
        <w:rPr>
          <w:rFonts w:asciiTheme="minorHAnsi" w:hAnsiTheme="minorHAnsi" w:cstheme="minorHAnsi"/>
          <w:b/>
          <w:bCs/>
          <w:color w:val="auto"/>
          <w:sz w:val="22"/>
          <w:szCs w:val="22"/>
          <w:shd w:val="clear" w:color="auto" w:fill="79DCFF"/>
        </w:rPr>
        <w:t>PODSTAWY WYKLUCZENIA</w:t>
      </w:r>
    </w:p>
    <w:p w14:paraId="59D83975" w14:textId="77777777" w:rsidR="00A77B3E" w:rsidRPr="000E2886" w:rsidRDefault="00DF3FBB" w:rsidP="000577F2">
      <w:pPr>
        <w:numPr>
          <w:ilvl w:val="3"/>
          <w:numId w:val="8"/>
        </w:numPr>
        <w:tabs>
          <w:tab w:val="left" w:pos="284"/>
          <w:tab w:val="left" w:pos="2520"/>
        </w:tabs>
        <w:ind w:left="284"/>
        <w:jc w:val="both"/>
        <w:rPr>
          <w:rFonts w:asciiTheme="minorHAnsi" w:hAnsiTheme="minorHAnsi" w:cstheme="minorHAnsi"/>
          <w:b/>
          <w:bCs/>
          <w:sz w:val="22"/>
          <w:szCs w:val="22"/>
          <w:shd w:val="solid" w:color="D9D9D9" w:fill="D9D9D9"/>
        </w:rPr>
      </w:pPr>
      <w:r w:rsidRPr="000E2886">
        <w:rPr>
          <w:rFonts w:asciiTheme="minorHAnsi" w:hAnsiTheme="minorHAnsi" w:cstheme="minorHAnsi"/>
          <w:b/>
          <w:bCs/>
          <w:sz w:val="22"/>
          <w:szCs w:val="22"/>
        </w:rPr>
        <w:t>Z postępowania o udzielenie zamówienia wyklucza się wykonawcę na podstawie art. 108 ust. 1</w:t>
      </w:r>
      <w:r w:rsidR="000F4B14" w:rsidRPr="000E2886">
        <w:rPr>
          <w:rFonts w:asciiTheme="minorHAnsi" w:hAnsiTheme="minorHAnsi" w:cstheme="minorHAnsi"/>
          <w:b/>
          <w:bCs/>
          <w:sz w:val="22"/>
          <w:szCs w:val="22"/>
        </w:rPr>
        <w:t xml:space="preserve"> ustawy </w:t>
      </w:r>
      <w:proofErr w:type="spellStart"/>
      <w:r w:rsidR="000F4B14" w:rsidRPr="000E2886">
        <w:rPr>
          <w:rFonts w:asciiTheme="minorHAnsi" w:hAnsiTheme="minorHAnsi" w:cstheme="minorHAnsi"/>
          <w:b/>
          <w:bCs/>
          <w:sz w:val="22"/>
          <w:szCs w:val="22"/>
        </w:rPr>
        <w:t>Pzp</w:t>
      </w:r>
      <w:proofErr w:type="spellEnd"/>
      <w:r w:rsidR="000F4B14" w:rsidRPr="000E2886">
        <w:rPr>
          <w:rFonts w:asciiTheme="minorHAnsi" w:hAnsiTheme="minorHAnsi" w:cstheme="minorHAnsi"/>
          <w:b/>
          <w:bCs/>
          <w:sz w:val="22"/>
          <w:szCs w:val="22"/>
        </w:rPr>
        <w:t>.</w:t>
      </w:r>
    </w:p>
    <w:p w14:paraId="572115EB" w14:textId="77777777" w:rsidR="00132C78" w:rsidRDefault="00132C78" w:rsidP="000577F2">
      <w:pPr>
        <w:pStyle w:val="Akapitzlist"/>
        <w:numPr>
          <w:ilvl w:val="1"/>
          <w:numId w:val="23"/>
        </w:numPr>
        <w:ind w:left="709" w:hanging="425"/>
        <w:rPr>
          <w:rFonts w:asciiTheme="minorHAnsi" w:hAnsiTheme="minorHAnsi" w:cstheme="minorHAnsi"/>
          <w:sz w:val="22"/>
          <w:szCs w:val="22"/>
        </w:rPr>
      </w:pPr>
      <w:r w:rsidRPr="000E2886">
        <w:rPr>
          <w:rFonts w:asciiTheme="minorHAnsi" w:hAnsiTheme="minorHAnsi" w:cstheme="minorHAnsi"/>
          <w:sz w:val="22"/>
          <w:szCs w:val="22"/>
        </w:rPr>
        <w:t>będącego osobą fizyczną, którego prawomocnie skazano za przestępstwo:</w:t>
      </w:r>
    </w:p>
    <w:p w14:paraId="2B52BF19" w14:textId="77777777" w:rsidR="005B7C0C"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udziału w zorganizowanej grupie przestępczej albo związku mającym na celu popełnienie </w:t>
      </w:r>
      <w:r w:rsidR="005B7C0C" w:rsidRPr="00351F85">
        <w:rPr>
          <w:rFonts w:asciiTheme="minorHAnsi" w:hAnsiTheme="minorHAnsi" w:cstheme="minorHAnsi"/>
          <w:sz w:val="22"/>
          <w:szCs w:val="22"/>
        </w:rPr>
        <w:t xml:space="preserve">  </w:t>
      </w:r>
    </w:p>
    <w:p w14:paraId="2079FD0C" w14:textId="77777777" w:rsidR="00351F85"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przestępstwa lub przestępstwa skarbowego, o którym mowa w </w:t>
      </w:r>
      <w:hyperlink r:id="rId26" w:history="1">
        <w:r w:rsidRPr="00351F85">
          <w:rPr>
            <w:rStyle w:val="Hipercze"/>
            <w:rFonts w:asciiTheme="minorHAnsi" w:eastAsiaTheme="majorEastAsia" w:hAnsiTheme="minorHAnsi" w:cstheme="minorHAnsi"/>
            <w:color w:val="auto"/>
            <w:sz w:val="22"/>
            <w:szCs w:val="22"/>
          </w:rPr>
          <w:t>art. 258</w:t>
        </w:r>
      </w:hyperlink>
      <w:r w:rsidRPr="00351F85">
        <w:rPr>
          <w:rFonts w:asciiTheme="minorHAnsi" w:hAnsiTheme="minorHAnsi" w:cstheme="minorHAnsi"/>
          <w:sz w:val="22"/>
          <w:szCs w:val="22"/>
        </w:rPr>
        <w:t xml:space="preserve"> Kodeksu karnego,</w:t>
      </w:r>
    </w:p>
    <w:p w14:paraId="02ED7C78" w14:textId="77777777" w:rsidR="00132C78"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handlu ludźmi, o którym mowa w </w:t>
      </w:r>
      <w:hyperlink r:id="rId27" w:history="1">
        <w:r w:rsidRPr="00351F85">
          <w:rPr>
            <w:rStyle w:val="Hipercze"/>
            <w:rFonts w:asciiTheme="minorHAnsi" w:eastAsiaTheme="majorEastAsia" w:hAnsiTheme="minorHAnsi" w:cstheme="minorHAnsi"/>
            <w:color w:val="auto"/>
            <w:sz w:val="22"/>
            <w:szCs w:val="22"/>
          </w:rPr>
          <w:t>art. 189a</w:t>
        </w:r>
      </w:hyperlink>
      <w:r w:rsidRPr="00351F85">
        <w:rPr>
          <w:rFonts w:asciiTheme="minorHAnsi" w:hAnsiTheme="minorHAnsi" w:cstheme="minorHAnsi"/>
          <w:sz w:val="22"/>
          <w:szCs w:val="22"/>
        </w:rPr>
        <w:t xml:space="preserve"> Kodeksu karnego,</w:t>
      </w:r>
    </w:p>
    <w:p w14:paraId="6BCCC987" w14:textId="77777777" w:rsidR="00132C78"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o którym mowa w </w:t>
      </w:r>
      <w:hyperlink r:id="rId28" w:history="1">
        <w:r w:rsidRPr="00351F85">
          <w:rPr>
            <w:rStyle w:val="Hipercze"/>
            <w:rFonts w:asciiTheme="minorHAnsi" w:eastAsiaTheme="majorEastAsia" w:hAnsiTheme="minorHAnsi" w:cstheme="minorHAnsi"/>
            <w:color w:val="auto"/>
            <w:sz w:val="22"/>
            <w:szCs w:val="22"/>
          </w:rPr>
          <w:t>art. 228-230a</w:t>
        </w:r>
      </w:hyperlink>
      <w:r w:rsidRPr="00351F85">
        <w:rPr>
          <w:rFonts w:asciiTheme="minorHAnsi" w:hAnsiTheme="minorHAnsi" w:cstheme="minorHAnsi"/>
          <w:sz w:val="22"/>
          <w:szCs w:val="22"/>
        </w:rPr>
        <w:t xml:space="preserve">, </w:t>
      </w:r>
      <w:hyperlink r:id="rId29" w:history="1">
        <w:r w:rsidRPr="00351F85">
          <w:rPr>
            <w:rStyle w:val="Hipercze"/>
            <w:rFonts w:asciiTheme="minorHAnsi" w:eastAsiaTheme="majorEastAsia" w:hAnsiTheme="minorHAnsi" w:cstheme="minorHAnsi"/>
            <w:color w:val="auto"/>
            <w:sz w:val="22"/>
            <w:szCs w:val="22"/>
          </w:rPr>
          <w:t>art. 250a</w:t>
        </w:r>
      </w:hyperlink>
      <w:r w:rsidRPr="00351F85">
        <w:rPr>
          <w:rFonts w:asciiTheme="minorHAnsi" w:hAnsiTheme="minorHAnsi" w:cstheme="minorHAnsi"/>
          <w:sz w:val="22"/>
          <w:szCs w:val="22"/>
        </w:rPr>
        <w:t xml:space="preserve"> Kodeksu karnego, w </w:t>
      </w:r>
      <w:hyperlink r:id="rId30" w:history="1">
        <w:r w:rsidRPr="00351F85">
          <w:rPr>
            <w:rStyle w:val="Hipercze"/>
            <w:rFonts w:asciiTheme="minorHAnsi" w:eastAsiaTheme="majorEastAsia" w:hAnsiTheme="minorHAnsi" w:cstheme="minorHAnsi"/>
            <w:color w:val="auto"/>
            <w:sz w:val="22"/>
            <w:szCs w:val="22"/>
          </w:rPr>
          <w:t>art. 46-48</w:t>
        </w:r>
      </w:hyperlink>
      <w:r w:rsidRPr="00351F85">
        <w:rPr>
          <w:rFonts w:asciiTheme="minorHAnsi" w:hAnsiTheme="minorHAnsi" w:cstheme="minorHAnsi"/>
          <w:sz w:val="22"/>
          <w:szCs w:val="22"/>
        </w:rPr>
        <w:t xml:space="preserve"> ustawy z dnia 25 czerwca 2010 r. o sporcie (Dz. U. z 2020 r. poz. 1133 oraz z 2021 r. poz. 2054 i 2142) lub w </w:t>
      </w:r>
      <w:hyperlink r:id="rId31" w:history="1">
        <w:r w:rsidRPr="00351F85">
          <w:rPr>
            <w:rStyle w:val="Hipercze"/>
            <w:rFonts w:asciiTheme="minorHAnsi" w:eastAsiaTheme="majorEastAsia" w:hAnsiTheme="minorHAnsi" w:cstheme="minorHAnsi"/>
            <w:color w:val="auto"/>
            <w:sz w:val="22"/>
            <w:szCs w:val="22"/>
          </w:rPr>
          <w:t>art. 54 ust. 1-4</w:t>
        </w:r>
      </w:hyperlink>
      <w:r w:rsidRPr="00351F85">
        <w:rPr>
          <w:rFonts w:asciiTheme="minorHAnsi" w:hAnsiTheme="minorHAnsi" w:cstheme="minorHAnsi"/>
          <w:sz w:val="22"/>
          <w:szCs w:val="22"/>
        </w:rPr>
        <w:t xml:space="preserve"> ustawy z dnia 12 maja 2011 r. o refundacji leków, środków spożywczych specjalnego przeznaczenia żywieniowego oraz wyrobów medycznych (Dz. U. z 2022 r. poz. 463, 583 i 974),</w:t>
      </w:r>
    </w:p>
    <w:p w14:paraId="2A5C3A41" w14:textId="77777777" w:rsidR="00132C78" w:rsidRDefault="00351F85"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f</w:t>
      </w:r>
      <w:r w:rsidR="00132C78" w:rsidRPr="00351F85">
        <w:rPr>
          <w:rFonts w:asciiTheme="minorHAnsi" w:hAnsiTheme="minorHAnsi" w:cstheme="minorHAnsi"/>
          <w:sz w:val="22"/>
          <w:szCs w:val="22"/>
        </w:rPr>
        <w:t xml:space="preserve">inansowania przestępstwa o charakterze terrorystycznym, o którym mowa w </w:t>
      </w:r>
      <w:hyperlink r:id="rId32" w:history="1">
        <w:r w:rsidR="00132C78" w:rsidRPr="00351F85">
          <w:rPr>
            <w:rStyle w:val="Hipercze"/>
            <w:rFonts w:asciiTheme="minorHAnsi" w:eastAsiaTheme="majorEastAsia" w:hAnsiTheme="minorHAnsi" w:cstheme="minorHAnsi"/>
            <w:color w:val="auto"/>
            <w:sz w:val="22"/>
            <w:szCs w:val="22"/>
          </w:rPr>
          <w:t>art. 165a</w:t>
        </w:r>
      </w:hyperlink>
      <w:r w:rsidR="00132C78" w:rsidRPr="00351F85">
        <w:rPr>
          <w:rFonts w:asciiTheme="minorHAnsi" w:hAnsiTheme="minorHAnsi" w:cstheme="minorHAnsi"/>
          <w:sz w:val="22"/>
          <w:szCs w:val="22"/>
        </w:rPr>
        <w:t xml:space="preserve"> Kodeksu karnego, lub przestępstwo udaremniania lub utrudniania stwierdzenia przestępnego pochodzenia pieniędzy lub ukrywania ich pochodzenia, o którym mowa w </w:t>
      </w:r>
      <w:hyperlink r:id="rId33" w:history="1">
        <w:r w:rsidR="00132C78" w:rsidRPr="00351F85">
          <w:rPr>
            <w:rStyle w:val="Hipercze"/>
            <w:rFonts w:asciiTheme="minorHAnsi" w:eastAsiaTheme="majorEastAsia" w:hAnsiTheme="minorHAnsi" w:cstheme="minorHAnsi"/>
            <w:color w:val="auto"/>
            <w:sz w:val="22"/>
            <w:szCs w:val="22"/>
          </w:rPr>
          <w:t>art. 299</w:t>
        </w:r>
      </w:hyperlink>
      <w:r w:rsidR="00132C78" w:rsidRPr="00351F85">
        <w:rPr>
          <w:rFonts w:asciiTheme="minorHAnsi" w:hAnsiTheme="minorHAnsi" w:cstheme="minorHAnsi"/>
          <w:sz w:val="22"/>
          <w:szCs w:val="22"/>
        </w:rPr>
        <w:t xml:space="preserve"> Kodeksu karnego,</w:t>
      </w:r>
    </w:p>
    <w:p w14:paraId="2F33A3E9" w14:textId="77777777" w:rsidR="00132C78"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o charakterze terrorystycznym, o którym mowa w </w:t>
      </w:r>
      <w:hyperlink r:id="rId34" w:history="1">
        <w:r w:rsidRPr="00351F85">
          <w:rPr>
            <w:rStyle w:val="Hipercze"/>
            <w:rFonts w:asciiTheme="minorHAnsi" w:eastAsiaTheme="majorEastAsia" w:hAnsiTheme="minorHAnsi" w:cstheme="minorHAnsi"/>
            <w:color w:val="auto"/>
            <w:sz w:val="22"/>
            <w:szCs w:val="22"/>
          </w:rPr>
          <w:t>art. 115 § 20</w:t>
        </w:r>
      </w:hyperlink>
      <w:r w:rsidRPr="00351F85">
        <w:rPr>
          <w:rFonts w:asciiTheme="minorHAnsi" w:hAnsiTheme="minorHAnsi" w:cstheme="minorHAnsi"/>
          <w:sz w:val="22"/>
          <w:szCs w:val="22"/>
        </w:rPr>
        <w:t xml:space="preserve"> Kodeksu karnego, lub mające na celu popełnienie tego przestępstwa,</w:t>
      </w:r>
    </w:p>
    <w:p w14:paraId="6B23E261" w14:textId="77777777" w:rsidR="00132C78"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powierzenia wykonywania pracy małoletniemu cudzoziemcowi, o którym mowa w </w:t>
      </w:r>
      <w:hyperlink r:id="rId35" w:history="1">
        <w:r w:rsidRPr="00351F85">
          <w:rPr>
            <w:rStyle w:val="Hipercze"/>
            <w:rFonts w:asciiTheme="minorHAnsi" w:eastAsiaTheme="majorEastAsia" w:hAnsiTheme="minorHAnsi" w:cstheme="minorHAnsi"/>
            <w:color w:val="auto"/>
            <w:sz w:val="22"/>
            <w:szCs w:val="22"/>
          </w:rPr>
          <w:t>art. 9 ust. 2</w:t>
        </w:r>
      </w:hyperlink>
      <w:r w:rsidRPr="00351F85">
        <w:rPr>
          <w:rFonts w:asciiTheme="minorHAnsi" w:hAnsiTheme="minorHAnsi" w:cstheme="minorHAnsi"/>
          <w:sz w:val="22"/>
          <w:szCs w:val="22"/>
        </w:rPr>
        <w:t xml:space="preserve"> ustawy z dnia 15 czerwca 2012 r. o skutkach powierzania wykonywania pracy </w:t>
      </w:r>
      <w:r w:rsidRPr="00351F85">
        <w:rPr>
          <w:rFonts w:asciiTheme="minorHAnsi" w:hAnsiTheme="minorHAnsi" w:cstheme="minorHAnsi"/>
          <w:sz w:val="22"/>
          <w:szCs w:val="22"/>
        </w:rPr>
        <w:lastRenderedPageBreak/>
        <w:t>cudzoziemcom przebywającym wbrew przepisom na terytorium Rzeczypospolitej Polskiej (Dz. U. z 2021 r. poz. 1745),</w:t>
      </w:r>
    </w:p>
    <w:p w14:paraId="5AB0A10B" w14:textId="77777777" w:rsidR="00132C78"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przeciwko obrotowi gospodarczemu, o których mowa w </w:t>
      </w:r>
      <w:hyperlink r:id="rId36" w:history="1">
        <w:r w:rsidRPr="00351F85">
          <w:rPr>
            <w:rStyle w:val="Hipercze"/>
            <w:rFonts w:asciiTheme="minorHAnsi" w:eastAsiaTheme="majorEastAsia" w:hAnsiTheme="minorHAnsi" w:cstheme="minorHAnsi"/>
            <w:color w:val="auto"/>
            <w:sz w:val="22"/>
            <w:szCs w:val="22"/>
          </w:rPr>
          <w:t>art. 296-307</w:t>
        </w:r>
      </w:hyperlink>
      <w:r w:rsidRPr="00351F85">
        <w:rPr>
          <w:rFonts w:asciiTheme="minorHAnsi" w:hAnsiTheme="minorHAnsi" w:cstheme="minorHAnsi"/>
          <w:sz w:val="22"/>
          <w:szCs w:val="22"/>
        </w:rPr>
        <w:t xml:space="preserve"> Kodeksu karnego, przestępstwo oszustwa, o którym mowa w </w:t>
      </w:r>
      <w:hyperlink r:id="rId37" w:history="1">
        <w:r w:rsidRPr="00351F85">
          <w:rPr>
            <w:rStyle w:val="Hipercze"/>
            <w:rFonts w:asciiTheme="minorHAnsi" w:eastAsiaTheme="majorEastAsia" w:hAnsiTheme="minorHAnsi" w:cstheme="minorHAnsi"/>
            <w:color w:val="auto"/>
            <w:sz w:val="22"/>
            <w:szCs w:val="22"/>
          </w:rPr>
          <w:t>art. 286</w:t>
        </w:r>
      </w:hyperlink>
      <w:r w:rsidRPr="00351F85">
        <w:rPr>
          <w:rFonts w:asciiTheme="minorHAnsi" w:hAnsiTheme="minorHAnsi" w:cstheme="minorHAnsi"/>
          <w:sz w:val="22"/>
          <w:szCs w:val="22"/>
        </w:rPr>
        <w:t xml:space="preserve"> Kodeksu karnego, przestępstwo przeciwko wiarygodności dokumentów, o których mowa w </w:t>
      </w:r>
      <w:hyperlink r:id="rId38" w:history="1">
        <w:r w:rsidRPr="00351F85">
          <w:rPr>
            <w:rStyle w:val="Hipercze"/>
            <w:rFonts w:asciiTheme="minorHAnsi" w:eastAsiaTheme="majorEastAsia" w:hAnsiTheme="minorHAnsi" w:cstheme="minorHAnsi"/>
            <w:color w:val="auto"/>
            <w:sz w:val="22"/>
            <w:szCs w:val="22"/>
          </w:rPr>
          <w:t>art. 270-277d</w:t>
        </w:r>
      </w:hyperlink>
      <w:r w:rsidRPr="00351F85">
        <w:rPr>
          <w:rFonts w:asciiTheme="minorHAnsi" w:hAnsiTheme="minorHAnsi" w:cstheme="minorHAnsi"/>
          <w:sz w:val="22"/>
          <w:szCs w:val="22"/>
        </w:rPr>
        <w:t xml:space="preserve"> Kodeksu karnego, lub przestępstwo skarbowe,</w:t>
      </w:r>
    </w:p>
    <w:p w14:paraId="451EFBF0" w14:textId="77777777" w:rsidR="00F74C84" w:rsidRPr="00351F85" w:rsidRDefault="00132C78" w:rsidP="000577F2">
      <w:pPr>
        <w:pStyle w:val="Akapitzlist"/>
        <w:numPr>
          <w:ilvl w:val="0"/>
          <w:numId w:val="39"/>
        </w:numPr>
        <w:ind w:left="993"/>
        <w:jc w:val="both"/>
        <w:rPr>
          <w:rFonts w:asciiTheme="minorHAnsi" w:hAnsiTheme="minorHAnsi" w:cstheme="minorHAnsi"/>
          <w:sz w:val="22"/>
          <w:szCs w:val="22"/>
        </w:rPr>
      </w:pPr>
      <w:r w:rsidRPr="00351F85">
        <w:rPr>
          <w:rFonts w:asciiTheme="minorHAnsi" w:hAnsiTheme="minorHAnsi" w:cstheme="minorHAnsi"/>
          <w:sz w:val="22"/>
          <w:szCs w:val="22"/>
        </w:rPr>
        <w:t xml:space="preserve">o którym mowa w art. 9 ust. 1 i 3 lub art. 10 ustawy z dnia 15 czerwca 2012 r. o skutkach powierzania wykonywania pracy cudzoziemcom przebywającym wbrew przepisom na terytorium Rzeczypospolitej Polskiej </w:t>
      </w:r>
    </w:p>
    <w:p w14:paraId="50B3F0F7" w14:textId="77777777" w:rsidR="00442BD7" w:rsidRPr="000E2886" w:rsidRDefault="00132C78" w:rsidP="000577F2">
      <w:pPr>
        <w:pStyle w:val="Akapitzlist"/>
        <w:numPr>
          <w:ilvl w:val="1"/>
          <w:numId w:val="38"/>
        </w:numPr>
        <w:jc w:val="both"/>
        <w:rPr>
          <w:rFonts w:asciiTheme="minorHAnsi" w:hAnsiTheme="minorHAnsi" w:cstheme="minorHAnsi"/>
          <w:sz w:val="22"/>
          <w:szCs w:val="22"/>
        </w:rPr>
      </w:pPr>
      <w:r w:rsidRPr="000E2886">
        <w:rPr>
          <w:rFonts w:asciiTheme="minorHAnsi" w:hAnsiTheme="minorHAnsi" w:cstheme="minorHAnsi"/>
          <w:sz w:val="22"/>
          <w:szCs w:val="22"/>
        </w:rPr>
        <w:t>- lub za odpowiedni czyn zabroniony określony w przepisach prawa obcego;</w:t>
      </w:r>
    </w:p>
    <w:p w14:paraId="22301836" w14:textId="77777777" w:rsidR="00501DC7" w:rsidRPr="000E2886" w:rsidRDefault="00B03716" w:rsidP="000577F2">
      <w:pPr>
        <w:pStyle w:val="Akapitzlist"/>
        <w:numPr>
          <w:ilvl w:val="1"/>
          <w:numId w:val="23"/>
        </w:numPr>
        <w:ind w:left="709"/>
        <w:jc w:val="both"/>
        <w:rPr>
          <w:rFonts w:asciiTheme="minorHAnsi" w:hAnsiTheme="minorHAnsi" w:cstheme="minorHAnsi"/>
          <w:sz w:val="22"/>
          <w:szCs w:val="22"/>
        </w:rPr>
      </w:pPr>
      <w:r w:rsidRPr="000E2886">
        <w:rPr>
          <w:rFonts w:asciiTheme="minorHAnsi" w:hAnsiTheme="minorHAnsi" w:cstheme="minorHAns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A1D9959" w14:textId="77777777" w:rsidR="00132C78" w:rsidRPr="000E2886" w:rsidRDefault="00132C78" w:rsidP="000577F2">
      <w:pPr>
        <w:pStyle w:val="Akapitzlist"/>
        <w:numPr>
          <w:ilvl w:val="1"/>
          <w:numId w:val="23"/>
        </w:numPr>
        <w:ind w:left="709"/>
        <w:jc w:val="both"/>
        <w:rPr>
          <w:rFonts w:asciiTheme="minorHAnsi" w:hAnsiTheme="minorHAnsi" w:cstheme="minorHAnsi"/>
          <w:sz w:val="22"/>
          <w:szCs w:val="22"/>
        </w:rPr>
      </w:pPr>
      <w:r w:rsidRPr="000E2886">
        <w:rPr>
          <w:rFonts w:asciiTheme="minorHAnsi" w:hAnsiTheme="minorHAnsi" w:cstheme="minorHAnsi"/>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C90BAFB" w14:textId="77777777" w:rsidR="00132C78" w:rsidRPr="000E2886" w:rsidRDefault="00132C78" w:rsidP="000577F2">
      <w:pPr>
        <w:pStyle w:val="Akapitzlist"/>
        <w:numPr>
          <w:ilvl w:val="1"/>
          <w:numId w:val="23"/>
        </w:numPr>
        <w:ind w:left="709"/>
        <w:jc w:val="both"/>
        <w:rPr>
          <w:rFonts w:asciiTheme="minorHAnsi" w:hAnsiTheme="minorHAnsi" w:cstheme="minorHAnsi"/>
          <w:sz w:val="22"/>
          <w:szCs w:val="22"/>
        </w:rPr>
      </w:pPr>
      <w:r w:rsidRPr="000E2886">
        <w:rPr>
          <w:rFonts w:asciiTheme="minorHAnsi" w:hAnsiTheme="minorHAnsi" w:cstheme="minorHAnsi"/>
          <w:sz w:val="22"/>
          <w:szCs w:val="22"/>
        </w:rPr>
        <w:t>wobec którego prawomocnie orzeczono zakaz ubiegania się o zamówienia publiczne;</w:t>
      </w:r>
    </w:p>
    <w:p w14:paraId="67620C3E" w14:textId="77777777" w:rsidR="00132C78" w:rsidRPr="000E2886" w:rsidRDefault="00132C78" w:rsidP="000577F2">
      <w:pPr>
        <w:pStyle w:val="Akapitzlist"/>
        <w:numPr>
          <w:ilvl w:val="1"/>
          <w:numId w:val="23"/>
        </w:numPr>
        <w:ind w:left="709"/>
        <w:jc w:val="both"/>
        <w:rPr>
          <w:rFonts w:asciiTheme="minorHAnsi" w:hAnsiTheme="minorHAnsi" w:cstheme="minorHAnsi"/>
          <w:sz w:val="22"/>
          <w:szCs w:val="22"/>
        </w:rPr>
      </w:pPr>
      <w:r w:rsidRPr="000E2886">
        <w:rPr>
          <w:rFonts w:asciiTheme="minorHAnsi" w:hAnsiTheme="minorHAnsi" w:cstheme="minorHAnsi"/>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39" w:history="1">
        <w:r w:rsidRPr="000E2886">
          <w:rPr>
            <w:rStyle w:val="Hipercze"/>
            <w:rFonts w:asciiTheme="minorHAnsi" w:eastAsiaTheme="majorEastAsia" w:hAnsiTheme="minorHAnsi" w:cstheme="minorHAnsi"/>
            <w:color w:val="auto"/>
            <w:sz w:val="22"/>
            <w:szCs w:val="22"/>
          </w:rPr>
          <w:t>ustawy</w:t>
        </w:r>
      </w:hyperlink>
      <w:r w:rsidRPr="000E2886">
        <w:rPr>
          <w:rFonts w:asciiTheme="minorHAnsi" w:hAnsiTheme="minorHAnsi" w:cstheme="minorHAnsi"/>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377C974B" w14:textId="77777777" w:rsidR="00132C78" w:rsidRPr="000E2886" w:rsidRDefault="005B7C0C" w:rsidP="000577F2">
      <w:pPr>
        <w:pStyle w:val="Akapitzlist"/>
        <w:numPr>
          <w:ilvl w:val="1"/>
          <w:numId w:val="23"/>
        </w:numPr>
        <w:ind w:left="709"/>
        <w:jc w:val="both"/>
        <w:rPr>
          <w:rFonts w:asciiTheme="minorHAnsi" w:hAnsiTheme="minorHAnsi" w:cstheme="minorHAnsi"/>
          <w:sz w:val="22"/>
          <w:szCs w:val="22"/>
        </w:rPr>
      </w:pPr>
      <w:r w:rsidRPr="000E2886">
        <w:rPr>
          <w:rFonts w:asciiTheme="minorHAnsi" w:hAnsiTheme="minorHAnsi" w:cstheme="minorHAnsi"/>
          <w:sz w:val="22"/>
          <w:szCs w:val="22"/>
        </w:rPr>
        <w:t>j</w:t>
      </w:r>
      <w:r w:rsidR="00132C78" w:rsidRPr="000E2886">
        <w:rPr>
          <w:rFonts w:asciiTheme="minorHAnsi" w:hAnsiTheme="minorHAnsi" w:cstheme="minorHAnsi"/>
          <w:sz w:val="22"/>
          <w:szCs w:val="22"/>
        </w:rPr>
        <w:t xml:space="preserve">eżeli, w przypadkach, o których mowa w art. 85 ust. 1, doszło do zakłócenia konkurencji wynikającego z wcześniejszego zaangażowania tego wykonawcy lub podmiotu, który należy z wykonawcą do tej samej grupy kapitałowej w </w:t>
      </w:r>
      <w:r w:rsidR="00132C78" w:rsidRPr="00A6281A">
        <w:rPr>
          <w:rFonts w:asciiTheme="minorHAnsi" w:hAnsiTheme="minorHAnsi" w:cstheme="minorHAnsi"/>
          <w:sz w:val="22"/>
          <w:szCs w:val="22"/>
        </w:rPr>
        <w:t xml:space="preserve">rozumieniu </w:t>
      </w:r>
      <w:hyperlink r:id="rId40" w:history="1">
        <w:r w:rsidR="00132C78" w:rsidRPr="00A6281A">
          <w:rPr>
            <w:rStyle w:val="Hipercze"/>
            <w:rFonts w:asciiTheme="minorHAnsi" w:eastAsiaTheme="majorEastAsia" w:hAnsiTheme="minorHAnsi" w:cstheme="minorHAnsi"/>
            <w:color w:val="auto"/>
            <w:sz w:val="22"/>
            <w:szCs w:val="22"/>
          </w:rPr>
          <w:t>ustawy</w:t>
        </w:r>
      </w:hyperlink>
      <w:r w:rsidR="00132C78" w:rsidRPr="00A6281A">
        <w:rPr>
          <w:rFonts w:asciiTheme="minorHAnsi" w:hAnsiTheme="minorHAnsi" w:cstheme="minorHAnsi"/>
          <w:sz w:val="22"/>
          <w:szCs w:val="22"/>
        </w:rPr>
        <w:t xml:space="preserve"> z dnia 16</w:t>
      </w:r>
      <w:r w:rsidR="00132C78" w:rsidRPr="000E2886">
        <w:rPr>
          <w:rFonts w:asciiTheme="minorHAnsi" w:hAnsiTheme="minorHAnsi" w:cstheme="minorHAnsi"/>
          <w:sz w:val="22"/>
          <w:szCs w:val="22"/>
        </w:rPr>
        <w:t xml:space="preserve"> lutego 2007 r. o ochronie konkurencji i konsumentów, chyba że spowodowane tym zakłócenie konkurencji może być wyeliminowane w inny sposób niż przez wykluczenie wykonawcy z udziału w postępowaniu o udzielenie zamówienia.</w:t>
      </w:r>
    </w:p>
    <w:p w14:paraId="41C4D9E2" w14:textId="2B8FF3DF" w:rsidR="00A77B3E" w:rsidRPr="003B7194" w:rsidRDefault="00DF3FBB" w:rsidP="000577F2">
      <w:pPr>
        <w:pStyle w:val="Akapitzlist"/>
        <w:numPr>
          <w:ilvl w:val="3"/>
          <w:numId w:val="8"/>
        </w:numPr>
        <w:tabs>
          <w:tab w:val="left" w:pos="426"/>
          <w:tab w:val="left" w:pos="2520"/>
        </w:tabs>
        <w:ind w:left="426"/>
        <w:jc w:val="both"/>
        <w:rPr>
          <w:rFonts w:asciiTheme="minorHAnsi" w:hAnsiTheme="minorHAnsi" w:cstheme="minorHAnsi"/>
          <w:b/>
          <w:bCs/>
          <w:sz w:val="22"/>
          <w:szCs w:val="22"/>
          <w:shd w:val="solid" w:color="D9D9D9" w:fill="D9D9D9"/>
        </w:rPr>
      </w:pPr>
      <w:r w:rsidRPr="003B7194">
        <w:rPr>
          <w:rFonts w:asciiTheme="minorHAnsi" w:hAnsiTheme="minorHAnsi" w:cstheme="minorHAnsi"/>
          <w:b/>
          <w:bCs/>
          <w:sz w:val="22"/>
          <w:szCs w:val="22"/>
        </w:rPr>
        <w:t>Z postępowania o udzielenie zamówienia wyklucza się wykonawcę n</w:t>
      </w:r>
      <w:r w:rsidR="00A6281A" w:rsidRPr="003B7194">
        <w:rPr>
          <w:rFonts w:asciiTheme="minorHAnsi" w:hAnsiTheme="minorHAnsi" w:cstheme="minorHAnsi"/>
          <w:b/>
          <w:bCs/>
          <w:sz w:val="22"/>
          <w:szCs w:val="22"/>
        </w:rPr>
        <w:t>a podstawie art. 109 ust. 1 pkt</w:t>
      </w:r>
      <w:r w:rsidRPr="003B7194">
        <w:rPr>
          <w:rFonts w:asciiTheme="minorHAnsi" w:hAnsiTheme="minorHAnsi" w:cstheme="minorHAnsi"/>
          <w:b/>
          <w:bCs/>
          <w:sz w:val="22"/>
          <w:szCs w:val="22"/>
        </w:rPr>
        <w:t xml:space="preserve"> 4 ustawy </w:t>
      </w:r>
      <w:proofErr w:type="spellStart"/>
      <w:r w:rsidRPr="003B7194">
        <w:rPr>
          <w:rFonts w:asciiTheme="minorHAnsi" w:hAnsiTheme="minorHAnsi" w:cstheme="minorHAnsi"/>
          <w:b/>
          <w:bCs/>
          <w:sz w:val="22"/>
          <w:szCs w:val="22"/>
        </w:rPr>
        <w:t>Pzp</w:t>
      </w:r>
      <w:proofErr w:type="spellEnd"/>
      <w:r w:rsidRPr="003B7194">
        <w:rPr>
          <w:rFonts w:asciiTheme="minorHAnsi" w:hAnsiTheme="minorHAnsi" w:cstheme="minorHAnsi"/>
          <w:b/>
          <w:bCs/>
          <w:sz w:val="22"/>
          <w:szCs w:val="22"/>
        </w:rPr>
        <w:t xml:space="preserve">, </w:t>
      </w:r>
      <w:proofErr w:type="spellStart"/>
      <w:r w:rsidRPr="003B7194">
        <w:rPr>
          <w:rFonts w:asciiTheme="minorHAnsi" w:hAnsiTheme="minorHAnsi" w:cstheme="minorHAnsi"/>
          <w:b/>
          <w:bCs/>
          <w:sz w:val="22"/>
          <w:szCs w:val="22"/>
        </w:rPr>
        <w:t>tj</w:t>
      </w:r>
      <w:proofErr w:type="spellEnd"/>
      <w:r w:rsidRPr="003B7194">
        <w:rPr>
          <w:rFonts w:asciiTheme="minorHAnsi" w:hAnsiTheme="minorHAnsi" w:cstheme="minorHAnsi"/>
          <w:b/>
          <w:bCs/>
          <w:sz w:val="22"/>
          <w:szCs w:val="22"/>
        </w:rPr>
        <w:t xml:space="preserve">: </w:t>
      </w:r>
    </w:p>
    <w:p w14:paraId="37E79170" w14:textId="77777777" w:rsidR="00A77B3E" w:rsidRPr="000E2886" w:rsidRDefault="00DF3FBB" w:rsidP="000577F2">
      <w:pPr>
        <w:numPr>
          <w:ilvl w:val="1"/>
          <w:numId w:val="13"/>
        </w:numPr>
        <w:tabs>
          <w:tab w:val="left" w:pos="0"/>
          <w:tab w:val="left" w:pos="851"/>
        </w:tabs>
        <w:ind w:left="851" w:hanging="284"/>
        <w:jc w:val="both"/>
        <w:rPr>
          <w:rFonts w:asciiTheme="minorHAnsi" w:hAnsiTheme="minorHAnsi" w:cstheme="minorHAnsi"/>
          <w:b/>
          <w:bCs/>
          <w:sz w:val="22"/>
          <w:szCs w:val="22"/>
          <w:shd w:val="solid" w:color="D9D9D9" w:fill="D9D9D9"/>
        </w:rPr>
      </w:pPr>
      <w:r w:rsidRPr="000E2886">
        <w:rPr>
          <w:rFonts w:asciiTheme="minorHAnsi" w:hAnsiTheme="minorHAnsi" w:cstheme="minorHAnsi"/>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9C34376" w14:textId="6C3B30D2" w:rsidR="00F51978" w:rsidRPr="003B7194" w:rsidRDefault="00F51978" w:rsidP="000577F2">
      <w:pPr>
        <w:pStyle w:val="Akapitzlist"/>
        <w:numPr>
          <w:ilvl w:val="3"/>
          <w:numId w:val="8"/>
        </w:numPr>
        <w:tabs>
          <w:tab w:val="left" w:pos="426"/>
          <w:tab w:val="left" w:pos="4680"/>
        </w:tabs>
        <w:ind w:left="426"/>
        <w:jc w:val="both"/>
        <w:rPr>
          <w:rFonts w:asciiTheme="minorHAnsi" w:hAnsiTheme="minorHAnsi" w:cstheme="minorHAnsi"/>
          <w:bCs/>
          <w:sz w:val="22"/>
          <w:szCs w:val="22"/>
        </w:rPr>
      </w:pPr>
      <w:r w:rsidRPr="003B7194">
        <w:rPr>
          <w:rFonts w:asciiTheme="minorHAnsi" w:hAnsiTheme="minorHAnsi" w:cstheme="minorHAnsi"/>
          <w:bCs/>
          <w:sz w:val="22"/>
          <w:szCs w:val="22"/>
        </w:rPr>
        <w:t>Wykonawca może zostać wykluczony przez zamawiającego na każdym etapie postępowania o udzielenie zamówienia.</w:t>
      </w:r>
    </w:p>
    <w:p w14:paraId="62FFF489" w14:textId="77777777" w:rsidR="00064214" w:rsidRPr="000E2886" w:rsidRDefault="00DF3FBB" w:rsidP="000577F2">
      <w:pPr>
        <w:numPr>
          <w:ilvl w:val="3"/>
          <w:numId w:val="8"/>
        </w:numPr>
        <w:tabs>
          <w:tab w:val="left" w:pos="426"/>
          <w:tab w:val="left" w:pos="4680"/>
        </w:tabs>
        <w:ind w:left="426"/>
        <w:jc w:val="both"/>
        <w:rPr>
          <w:rFonts w:asciiTheme="minorHAnsi" w:hAnsiTheme="minorHAnsi" w:cstheme="minorHAnsi"/>
          <w:b/>
          <w:bCs/>
          <w:sz w:val="22"/>
          <w:szCs w:val="22"/>
        </w:rPr>
      </w:pPr>
      <w:r w:rsidRPr="000E2886">
        <w:rPr>
          <w:rFonts w:asciiTheme="minorHAnsi" w:hAnsiTheme="minorHAnsi" w:cstheme="minorHAnsi"/>
          <w:sz w:val="22"/>
          <w:szCs w:val="22"/>
        </w:rPr>
        <w:t xml:space="preserve">Wykonawca nie podlega wykluczeniu w okolicznościach określonych w art. 108 ust. 1 pkt 1, 2 i 5 oraz art. 109 ust. 1 pkt </w:t>
      </w:r>
      <w:r w:rsidR="006B44C3">
        <w:rPr>
          <w:rFonts w:asciiTheme="minorHAnsi" w:hAnsiTheme="minorHAnsi" w:cstheme="minorHAnsi"/>
          <w:sz w:val="22"/>
          <w:szCs w:val="22"/>
        </w:rPr>
        <w:t>4</w:t>
      </w:r>
      <w:r w:rsidRPr="000E2886">
        <w:rPr>
          <w:rFonts w:asciiTheme="minorHAnsi" w:hAnsiTheme="minorHAnsi" w:cstheme="minorHAnsi"/>
          <w:sz w:val="22"/>
          <w:szCs w:val="22"/>
        </w:rPr>
        <w:t>, jeżeli udowodni zamawiającemu, że spełnił łącznie przesłanki określone w art. 110 ust. 2 ustawy Pzp.</w:t>
      </w:r>
    </w:p>
    <w:p w14:paraId="1055107A" w14:textId="77777777" w:rsidR="00D63A06" w:rsidRPr="000E2886" w:rsidRDefault="00DF3FBB" w:rsidP="000577F2">
      <w:pPr>
        <w:numPr>
          <w:ilvl w:val="3"/>
          <w:numId w:val="8"/>
        </w:numPr>
        <w:tabs>
          <w:tab w:val="left" w:pos="426"/>
          <w:tab w:val="left" w:pos="4680"/>
        </w:tabs>
        <w:ind w:left="426"/>
        <w:jc w:val="both"/>
        <w:rPr>
          <w:rFonts w:asciiTheme="minorHAnsi" w:hAnsiTheme="minorHAnsi" w:cstheme="minorHAnsi"/>
          <w:color w:val="auto"/>
          <w:sz w:val="22"/>
          <w:szCs w:val="22"/>
        </w:rPr>
      </w:pPr>
      <w:r w:rsidRPr="000E2886">
        <w:rPr>
          <w:rFonts w:asciiTheme="minorHAnsi" w:hAnsiTheme="minorHAnsi" w:cstheme="minorHAnsi"/>
          <w:sz w:val="22"/>
          <w:szCs w:val="22"/>
        </w:rPr>
        <w:t xml:space="preserve">Zamawiający ocenia, czy podjęte przez wykonawcę czynności, o których mowa w art. 110 ust. 2 ustawy Pzp, są wystarczające do wykazania jego rzetelności, uwzględniając wagę i szczególne okoliczności czynu wykonawcy. Jeżeli podjęte przez wykonawcę czynności, o których mowa w art. 110 ust. 2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nie są wystarczające do wykazania jego rzetelności, Zamawiający wyklucza Wykonawcę.</w:t>
      </w:r>
    </w:p>
    <w:p w14:paraId="2A65D098" w14:textId="77777777" w:rsidR="00D64DC1" w:rsidRPr="000E2886" w:rsidRDefault="00D63A06" w:rsidP="000577F2">
      <w:pPr>
        <w:numPr>
          <w:ilvl w:val="3"/>
          <w:numId w:val="8"/>
        </w:numPr>
        <w:tabs>
          <w:tab w:val="left" w:pos="426"/>
          <w:tab w:val="left" w:pos="4680"/>
        </w:tabs>
        <w:ind w:left="426"/>
        <w:jc w:val="both"/>
        <w:rPr>
          <w:rFonts w:asciiTheme="minorHAnsi" w:hAnsiTheme="minorHAnsi" w:cstheme="minorHAnsi"/>
          <w:color w:val="auto"/>
          <w:sz w:val="22"/>
          <w:szCs w:val="22"/>
        </w:rPr>
      </w:pPr>
      <w:r w:rsidRPr="000E2886">
        <w:rPr>
          <w:rFonts w:asciiTheme="minorHAnsi" w:hAnsiTheme="minorHAnsi" w:cstheme="minorHAnsi"/>
          <w:color w:val="auto"/>
          <w:sz w:val="22"/>
          <w:szCs w:val="22"/>
        </w:rPr>
        <w:t xml:space="preserve">Na podstawie </w:t>
      </w:r>
      <w:r w:rsidRPr="000E2886">
        <w:rPr>
          <w:rFonts w:asciiTheme="minorHAnsi" w:hAnsiTheme="minorHAnsi" w:cstheme="minorHAnsi"/>
          <w:b/>
          <w:color w:val="auto"/>
          <w:sz w:val="22"/>
          <w:szCs w:val="22"/>
        </w:rPr>
        <w:t>art. 7 ust. 1</w:t>
      </w:r>
      <w:r w:rsidRPr="000E2886">
        <w:rPr>
          <w:rFonts w:asciiTheme="minorHAnsi" w:hAnsiTheme="minorHAnsi" w:cstheme="minorHAnsi"/>
          <w:color w:val="auto"/>
          <w:sz w:val="22"/>
          <w:szCs w:val="22"/>
        </w:rPr>
        <w:t xml:space="preserve"> ustawy</w:t>
      </w:r>
      <w:r w:rsidR="006E4FB4" w:rsidRPr="000E2886">
        <w:rPr>
          <w:rFonts w:asciiTheme="minorHAnsi" w:hAnsiTheme="minorHAnsi" w:cstheme="minorHAnsi"/>
          <w:color w:val="auto"/>
          <w:sz w:val="22"/>
          <w:szCs w:val="22"/>
        </w:rPr>
        <w:t xml:space="preserve"> z dnia 13 kwietnia 2022 r. o szczególnych rozwiązaniach w zakresie przeciwdziałania wspieraniu agresji na Ukrainę oraz służących ochronie </w:t>
      </w:r>
      <w:r w:rsidR="006E4FB4" w:rsidRPr="000E2886">
        <w:rPr>
          <w:rFonts w:asciiTheme="minorHAnsi" w:hAnsiTheme="minorHAnsi" w:cstheme="minorHAnsi"/>
          <w:color w:val="auto"/>
          <w:sz w:val="22"/>
          <w:szCs w:val="22"/>
        </w:rPr>
        <w:lastRenderedPageBreak/>
        <w:t xml:space="preserve">bezpieczeństwa narodowego (Dz. U. z 2021 poz. 835) </w:t>
      </w:r>
      <w:r w:rsidRPr="000E2886">
        <w:rPr>
          <w:rFonts w:asciiTheme="minorHAnsi" w:hAnsiTheme="minorHAnsi" w:cstheme="minorHAnsi"/>
          <w:color w:val="auto"/>
          <w:sz w:val="22"/>
          <w:szCs w:val="22"/>
        </w:rPr>
        <w:t xml:space="preserve">z postępowania o udzielenie zamówienia publicznego prowadzonego na podstawie ustawy </w:t>
      </w:r>
      <w:proofErr w:type="spellStart"/>
      <w:r w:rsidRPr="000E2886">
        <w:rPr>
          <w:rFonts w:asciiTheme="minorHAnsi" w:hAnsiTheme="minorHAnsi" w:cstheme="minorHAnsi"/>
          <w:color w:val="auto"/>
          <w:sz w:val="22"/>
          <w:szCs w:val="22"/>
        </w:rPr>
        <w:t>Pzp</w:t>
      </w:r>
      <w:proofErr w:type="spellEnd"/>
      <w:r w:rsidRPr="000E2886">
        <w:rPr>
          <w:rFonts w:asciiTheme="minorHAnsi" w:hAnsiTheme="minorHAnsi" w:cstheme="minorHAnsi"/>
          <w:color w:val="auto"/>
          <w:sz w:val="22"/>
          <w:szCs w:val="22"/>
        </w:rPr>
        <w:t xml:space="preserve"> wyklucza się: </w:t>
      </w:r>
    </w:p>
    <w:p w14:paraId="1F001A82" w14:textId="41CDBFB6" w:rsidR="006E4FB4" w:rsidRPr="003B7194" w:rsidRDefault="006E4FB4" w:rsidP="000577F2">
      <w:pPr>
        <w:pStyle w:val="Akapitzlist"/>
        <w:numPr>
          <w:ilvl w:val="3"/>
          <w:numId w:val="41"/>
        </w:numPr>
        <w:ind w:left="851"/>
        <w:jc w:val="both"/>
        <w:rPr>
          <w:rFonts w:asciiTheme="minorHAnsi" w:hAnsiTheme="minorHAnsi" w:cstheme="minorHAnsi"/>
          <w:sz w:val="22"/>
          <w:szCs w:val="22"/>
        </w:rPr>
      </w:pPr>
      <w:r w:rsidRPr="003B7194">
        <w:rPr>
          <w:rFonts w:asciiTheme="minorHAnsi" w:hAnsiTheme="minorHAnsi" w:cstheme="minorHAnsi"/>
          <w:sz w:val="22"/>
          <w:szCs w:val="22"/>
        </w:rPr>
        <w:t xml:space="preserve">wykonawcę oraz uczestnika konkursu wymienionego w wykazach określonych </w:t>
      </w:r>
      <w:r w:rsidR="003B7194">
        <w:rPr>
          <w:rFonts w:asciiTheme="minorHAnsi" w:hAnsiTheme="minorHAnsi" w:cstheme="minorHAnsi"/>
          <w:sz w:val="22"/>
          <w:szCs w:val="22"/>
        </w:rPr>
        <w:br/>
      </w:r>
      <w:r w:rsidRPr="003B7194">
        <w:rPr>
          <w:rFonts w:asciiTheme="minorHAnsi" w:hAnsiTheme="minorHAnsi" w:cstheme="minorHAnsi"/>
          <w:sz w:val="22"/>
          <w:szCs w:val="22"/>
        </w:rPr>
        <w:t>w rozporządzeniu 765/2006 i rozporządzeniu 269/2014 albo wpisanego na listę na podstawie decyzji w sprawie wpisu na listę rozstrzygającej o zastosowaniu środka, o którym mowa w art. 1 pkt 3 ustawy;</w:t>
      </w:r>
    </w:p>
    <w:p w14:paraId="6205A50C" w14:textId="4BBA369B" w:rsidR="006E4FB4" w:rsidRDefault="006E4FB4" w:rsidP="000577F2">
      <w:pPr>
        <w:pStyle w:val="Akapitzlist"/>
        <w:numPr>
          <w:ilvl w:val="3"/>
          <w:numId w:val="41"/>
        </w:numPr>
        <w:ind w:left="851"/>
        <w:jc w:val="both"/>
        <w:rPr>
          <w:rFonts w:asciiTheme="minorHAnsi" w:hAnsiTheme="minorHAnsi" w:cstheme="minorHAnsi"/>
          <w:sz w:val="22"/>
          <w:szCs w:val="22"/>
        </w:rPr>
      </w:pPr>
      <w:r w:rsidRPr="003B7194">
        <w:rPr>
          <w:rFonts w:asciiTheme="minorHAnsi" w:hAnsiTheme="minorHAnsi" w:cstheme="minorHAnsi"/>
          <w:sz w:val="22"/>
          <w:szCs w:val="22"/>
        </w:rPr>
        <w:t xml:space="preserve">wykonawcę oraz uczestnika konkursu, którego beneficjentem rzeczywistym </w:t>
      </w:r>
      <w:r w:rsidR="003B7194">
        <w:rPr>
          <w:rFonts w:asciiTheme="minorHAnsi" w:hAnsiTheme="minorHAnsi" w:cstheme="minorHAnsi"/>
          <w:sz w:val="22"/>
          <w:szCs w:val="22"/>
        </w:rPr>
        <w:br/>
      </w:r>
      <w:r w:rsidRPr="003B7194">
        <w:rPr>
          <w:rFonts w:asciiTheme="minorHAnsi" w:hAnsiTheme="minorHAnsi" w:cstheme="minorHAnsi"/>
          <w:sz w:val="22"/>
          <w:szCs w:val="22"/>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D99A391" w14:textId="77777777" w:rsidR="006E4FB4" w:rsidRPr="003B7194" w:rsidRDefault="006E4FB4" w:rsidP="000577F2">
      <w:pPr>
        <w:pStyle w:val="Akapitzlist"/>
        <w:numPr>
          <w:ilvl w:val="3"/>
          <w:numId w:val="41"/>
        </w:numPr>
        <w:ind w:left="851"/>
        <w:jc w:val="both"/>
        <w:rPr>
          <w:rFonts w:asciiTheme="minorHAnsi" w:hAnsiTheme="minorHAnsi" w:cstheme="minorHAnsi"/>
          <w:sz w:val="22"/>
          <w:szCs w:val="22"/>
        </w:rPr>
      </w:pPr>
      <w:r w:rsidRPr="003B7194">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A249BDC" w14:textId="29091B35" w:rsidR="008E490E" w:rsidRDefault="006E4FB4" w:rsidP="000577F2">
      <w:pPr>
        <w:jc w:val="both"/>
        <w:rPr>
          <w:rFonts w:asciiTheme="minorHAnsi" w:hAnsiTheme="minorHAnsi" w:cstheme="minorHAnsi"/>
          <w:b/>
          <w:bCs/>
          <w:color w:val="auto"/>
          <w:sz w:val="22"/>
          <w:szCs w:val="22"/>
        </w:rPr>
      </w:pPr>
      <w:r w:rsidRPr="000E2886">
        <w:rPr>
          <w:rFonts w:asciiTheme="minorHAnsi" w:hAnsiTheme="minorHAnsi" w:cstheme="minorHAnsi"/>
          <w:color w:val="auto"/>
          <w:sz w:val="22"/>
          <w:szCs w:val="22"/>
        </w:rPr>
        <w:t xml:space="preserve">      </w:t>
      </w:r>
      <w:r w:rsidR="00CC3EF3">
        <w:rPr>
          <w:rFonts w:asciiTheme="minorHAnsi" w:hAnsiTheme="minorHAnsi" w:cstheme="minorHAnsi"/>
          <w:color w:val="auto"/>
          <w:sz w:val="22"/>
          <w:szCs w:val="22"/>
        </w:rPr>
        <w:t xml:space="preserve"> </w:t>
      </w:r>
      <w:r w:rsidR="00D64DC1" w:rsidRPr="000E2886">
        <w:rPr>
          <w:rFonts w:asciiTheme="minorHAnsi" w:hAnsiTheme="minorHAnsi" w:cstheme="minorHAnsi"/>
          <w:color w:val="auto"/>
          <w:sz w:val="22"/>
          <w:szCs w:val="22"/>
        </w:rPr>
        <w:t>Powyższe wykluczenie następować będzie na okres trwania ww. okoliczności.</w:t>
      </w:r>
      <w:r w:rsidR="00D64DC1" w:rsidRPr="000E2886">
        <w:rPr>
          <w:rFonts w:asciiTheme="minorHAnsi" w:hAnsiTheme="minorHAnsi" w:cstheme="minorHAnsi"/>
          <w:b/>
          <w:bCs/>
          <w:color w:val="auto"/>
          <w:sz w:val="22"/>
          <w:szCs w:val="22"/>
        </w:rPr>
        <w:t xml:space="preserve"> </w:t>
      </w:r>
    </w:p>
    <w:p w14:paraId="3B85B90E" w14:textId="5BD780FC" w:rsidR="00B103D4" w:rsidRDefault="00A70742" w:rsidP="000577F2">
      <w:pPr>
        <w:jc w:val="both"/>
        <w:rPr>
          <w:rFonts w:asciiTheme="minorHAnsi" w:hAnsiTheme="minorHAnsi" w:cstheme="minorHAnsi"/>
          <w:b/>
          <w:bCs/>
          <w:sz w:val="22"/>
          <w:szCs w:val="22"/>
          <w:shd w:val="solid" w:color="D9D9D9" w:fill="D9D9D9"/>
        </w:rPr>
      </w:pPr>
      <w:r w:rsidRPr="000E2886">
        <w:rPr>
          <w:rFonts w:asciiTheme="minorHAnsi" w:hAnsiTheme="minorHAnsi" w:cstheme="minorHAnsi"/>
          <w:bCs/>
          <w:color w:val="auto"/>
          <w:sz w:val="22"/>
          <w:szCs w:val="22"/>
        </w:rPr>
        <w:t>7.</w:t>
      </w:r>
      <w:r w:rsidRPr="000E2886">
        <w:rPr>
          <w:rFonts w:asciiTheme="minorHAnsi" w:hAnsiTheme="minorHAnsi" w:cstheme="minorHAnsi"/>
          <w:color w:val="auto"/>
          <w:sz w:val="22"/>
          <w:szCs w:val="22"/>
        </w:rPr>
        <w:t xml:space="preserve">  </w:t>
      </w:r>
      <w:r w:rsidR="00D64DC1" w:rsidRPr="000E2886">
        <w:rPr>
          <w:rFonts w:asciiTheme="minorHAnsi" w:hAnsiTheme="minorHAnsi" w:cstheme="minorHAnsi"/>
          <w:color w:val="auto"/>
          <w:sz w:val="22"/>
          <w:szCs w:val="22"/>
        </w:rPr>
        <w:t xml:space="preserve">W przypadku wykonawcy wykluczonego na podstawie </w:t>
      </w:r>
      <w:r w:rsidRPr="000E2886">
        <w:rPr>
          <w:rFonts w:asciiTheme="minorHAnsi" w:hAnsiTheme="minorHAnsi" w:cstheme="minorHAnsi"/>
          <w:color w:val="auto"/>
          <w:sz w:val="22"/>
          <w:szCs w:val="22"/>
        </w:rPr>
        <w:t>art.</w:t>
      </w:r>
      <w:r w:rsidRPr="000E2886">
        <w:rPr>
          <w:rFonts w:asciiTheme="minorHAnsi" w:hAnsiTheme="minorHAnsi" w:cstheme="minorHAnsi"/>
          <w:b/>
          <w:bCs/>
          <w:color w:val="auto"/>
          <w:sz w:val="22"/>
          <w:szCs w:val="22"/>
        </w:rPr>
        <w:t xml:space="preserve"> art. 108 ust. 1,</w:t>
      </w:r>
      <w:r w:rsidRPr="000E2886">
        <w:rPr>
          <w:rFonts w:asciiTheme="minorHAnsi" w:hAnsiTheme="minorHAnsi" w:cstheme="minorHAnsi"/>
          <w:color w:val="auto"/>
          <w:sz w:val="22"/>
          <w:szCs w:val="22"/>
        </w:rPr>
        <w:t xml:space="preserve"> </w:t>
      </w:r>
      <w:r w:rsidRPr="000E2886">
        <w:rPr>
          <w:rFonts w:asciiTheme="minorHAnsi" w:hAnsiTheme="minorHAnsi" w:cstheme="minorHAnsi"/>
          <w:b/>
          <w:bCs/>
          <w:color w:val="auto"/>
          <w:sz w:val="22"/>
          <w:szCs w:val="22"/>
        </w:rPr>
        <w:t xml:space="preserve">art. 109 ust. 1 pkt. 4 </w:t>
      </w:r>
      <w:r w:rsidR="00A51390">
        <w:rPr>
          <w:rFonts w:asciiTheme="minorHAnsi" w:hAnsiTheme="minorHAnsi" w:cstheme="minorHAnsi"/>
          <w:b/>
          <w:bCs/>
          <w:color w:val="auto"/>
          <w:sz w:val="22"/>
          <w:szCs w:val="22"/>
        </w:rPr>
        <w:t xml:space="preserve">ustawy </w:t>
      </w:r>
      <w:proofErr w:type="spellStart"/>
      <w:r w:rsidR="00A51390">
        <w:rPr>
          <w:rFonts w:asciiTheme="minorHAnsi" w:hAnsiTheme="minorHAnsi" w:cstheme="minorHAnsi"/>
          <w:b/>
          <w:bCs/>
          <w:color w:val="auto"/>
          <w:sz w:val="22"/>
          <w:szCs w:val="22"/>
        </w:rPr>
        <w:t>Pzp</w:t>
      </w:r>
      <w:proofErr w:type="spellEnd"/>
      <w:r w:rsidR="00A51390">
        <w:rPr>
          <w:rFonts w:asciiTheme="minorHAnsi" w:hAnsiTheme="minorHAnsi" w:cstheme="minorHAnsi"/>
          <w:b/>
          <w:bCs/>
          <w:color w:val="auto"/>
          <w:sz w:val="22"/>
          <w:szCs w:val="22"/>
        </w:rPr>
        <w:t xml:space="preserve"> </w:t>
      </w:r>
      <w:r w:rsidRPr="000E2886">
        <w:rPr>
          <w:rFonts w:asciiTheme="minorHAnsi" w:hAnsiTheme="minorHAnsi" w:cstheme="minorHAnsi"/>
          <w:bCs/>
          <w:color w:val="auto"/>
          <w:sz w:val="22"/>
          <w:szCs w:val="22"/>
        </w:rPr>
        <w:t>oraz</w:t>
      </w:r>
      <w:r w:rsidRPr="000E2886">
        <w:rPr>
          <w:rFonts w:asciiTheme="minorHAnsi" w:hAnsiTheme="minorHAnsi" w:cstheme="minorHAnsi"/>
          <w:b/>
          <w:bCs/>
          <w:color w:val="auto"/>
          <w:sz w:val="22"/>
          <w:szCs w:val="22"/>
        </w:rPr>
        <w:t xml:space="preserve"> </w:t>
      </w:r>
      <w:r w:rsidR="00D64DC1" w:rsidRPr="000E2886">
        <w:rPr>
          <w:rFonts w:asciiTheme="minorHAnsi" w:hAnsiTheme="minorHAnsi" w:cstheme="minorHAnsi"/>
          <w:color w:val="auto"/>
          <w:sz w:val="22"/>
          <w:szCs w:val="22"/>
        </w:rPr>
        <w:t>art. 7 ust. 1 ustawy</w:t>
      </w:r>
      <w:r w:rsidRPr="000E2886">
        <w:rPr>
          <w:rFonts w:asciiTheme="minorHAnsi" w:hAnsiTheme="minorHAnsi" w:cstheme="minorHAnsi"/>
          <w:color w:val="auto"/>
          <w:sz w:val="22"/>
          <w:szCs w:val="22"/>
        </w:rPr>
        <w:t xml:space="preserve"> z dnia 13 kwietnia 2022 r. o szczególnych rozwiązaniach w zakresie przeciwdziałania wspieraniu agresji na Ukrainę oraz służących ochronie bezpieczeństwa narodowego (Dz. U. z 2021 poz. 835)</w:t>
      </w:r>
      <w:r w:rsidR="00D64DC1" w:rsidRPr="000E2886">
        <w:rPr>
          <w:rFonts w:asciiTheme="minorHAnsi" w:hAnsiTheme="minorHAnsi" w:cstheme="minorHAnsi"/>
          <w:color w:val="auto"/>
          <w:sz w:val="22"/>
          <w:szCs w:val="22"/>
        </w:rPr>
        <w:t>, zamawiający</w:t>
      </w:r>
      <w:r w:rsidRPr="000E2886">
        <w:rPr>
          <w:rFonts w:asciiTheme="minorHAnsi" w:hAnsiTheme="minorHAnsi" w:cstheme="minorHAnsi"/>
          <w:color w:val="auto"/>
          <w:sz w:val="22"/>
          <w:szCs w:val="22"/>
        </w:rPr>
        <w:t xml:space="preserve"> </w:t>
      </w:r>
      <w:r w:rsidR="00D64DC1" w:rsidRPr="000E2886">
        <w:rPr>
          <w:rFonts w:asciiTheme="minorHAnsi" w:hAnsiTheme="minorHAnsi" w:cstheme="minorHAnsi"/>
          <w:color w:val="auto"/>
          <w:sz w:val="22"/>
          <w:szCs w:val="22"/>
        </w:rPr>
        <w:t>odrzuca ofertę takiego wykonawcy</w:t>
      </w:r>
      <w:r w:rsidR="00D63A06" w:rsidRPr="000E2886">
        <w:rPr>
          <w:rFonts w:asciiTheme="minorHAnsi" w:hAnsiTheme="minorHAnsi" w:cstheme="minorHAnsi"/>
          <w:color w:val="auto"/>
          <w:sz w:val="22"/>
          <w:szCs w:val="22"/>
        </w:rPr>
        <w:t>.</w:t>
      </w:r>
    </w:p>
    <w:p w14:paraId="14191439" w14:textId="77777777" w:rsidR="004F6FDF" w:rsidRPr="000E2886" w:rsidRDefault="004F6FDF" w:rsidP="00B103D4">
      <w:pPr>
        <w:rPr>
          <w:rFonts w:asciiTheme="minorHAnsi" w:hAnsiTheme="minorHAnsi" w:cstheme="minorHAnsi"/>
          <w:b/>
          <w:bCs/>
          <w:sz w:val="22"/>
          <w:szCs w:val="22"/>
          <w:shd w:val="solid" w:color="D9D9D9" w:fill="D9D9D9"/>
        </w:rPr>
      </w:pPr>
    </w:p>
    <w:p w14:paraId="212982C9" w14:textId="77777777" w:rsidR="00DF4B2E" w:rsidRPr="000E2886" w:rsidRDefault="00DF3FBB" w:rsidP="0070062E">
      <w:pPr>
        <w:pStyle w:val="Akapitzlist"/>
        <w:numPr>
          <w:ilvl w:val="5"/>
          <w:numId w:val="21"/>
        </w:numPr>
        <w:pBdr>
          <w:top w:val="single" w:sz="4" w:space="1" w:color="auto"/>
          <w:left w:val="single" w:sz="4" w:space="4" w:color="auto"/>
          <w:bottom w:val="single" w:sz="4" w:space="1" w:color="auto"/>
          <w:right w:val="single" w:sz="4" w:space="4" w:color="auto"/>
        </w:pBdr>
        <w:shd w:val="clear" w:color="auto" w:fill="79DCFF"/>
        <w:tabs>
          <w:tab w:val="left" w:pos="284"/>
          <w:tab w:val="left" w:pos="567"/>
        </w:tabs>
        <w:spacing w:beforeLines="20" w:before="48" w:afterLines="20" w:after="48"/>
        <w:ind w:hanging="4860"/>
        <w:jc w:val="both"/>
        <w:rPr>
          <w:rFonts w:asciiTheme="minorHAnsi" w:hAnsiTheme="minorHAnsi" w:cstheme="minorHAnsi"/>
          <w:b/>
          <w:bCs/>
          <w:sz w:val="22"/>
          <w:szCs w:val="22"/>
          <w:lang w:val="en-US"/>
        </w:rPr>
      </w:pPr>
      <w:r w:rsidRPr="000E2886">
        <w:rPr>
          <w:rFonts w:asciiTheme="minorHAnsi" w:hAnsiTheme="minorHAnsi" w:cstheme="minorHAnsi"/>
          <w:b/>
          <w:bCs/>
          <w:sz w:val="22"/>
          <w:szCs w:val="22"/>
          <w:shd w:val="clear" w:color="auto" w:fill="79DCFF"/>
          <w:lang w:val="en-US"/>
        </w:rPr>
        <w:t>SPOSÓB OBLICZENIA CENY</w:t>
      </w:r>
    </w:p>
    <w:p w14:paraId="508B15B6" w14:textId="77777777" w:rsidR="00C14811" w:rsidRPr="00CC3EF3" w:rsidRDefault="00A2668A" w:rsidP="000577F2">
      <w:pPr>
        <w:suppressAutoHyphens/>
        <w:rPr>
          <w:rFonts w:asciiTheme="minorHAnsi" w:hAnsiTheme="minorHAnsi" w:cstheme="minorHAnsi"/>
          <w:sz w:val="22"/>
          <w:szCs w:val="22"/>
        </w:rPr>
      </w:pPr>
      <w:r w:rsidRPr="00CC3EF3">
        <w:rPr>
          <w:rFonts w:asciiTheme="minorHAnsi" w:hAnsiTheme="minorHAnsi" w:cstheme="minorHAnsi"/>
          <w:sz w:val="22"/>
          <w:szCs w:val="22"/>
        </w:rPr>
        <w:t xml:space="preserve">1. </w:t>
      </w:r>
      <w:r w:rsidR="00C14811" w:rsidRPr="00CC3EF3">
        <w:rPr>
          <w:rFonts w:asciiTheme="minorHAnsi" w:hAnsiTheme="minorHAnsi" w:cstheme="minorHAnsi"/>
          <w:sz w:val="22"/>
          <w:szCs w:val="22"/>
        </w:rPr>
        <w:t>Cena oferty powinna być skalkulowana w oparciu o dane po</w:t>
      </w:r>
      <w:r w:rsidR="00D716E3" w:rsidRPr="00CC3EF3">
        <w:rPr>
          <w:rFonts w:asciiTheme="minorHAnsi" w:hAnsiTheme="minorHAnsi" w:cstheme="minorHAnsi"/>
          <w:sz w:val="22"/>
          <w:szCs w:val="22"/>
        </w:rPr>
        <w:t>dane w Formularzu cenowym, przy z</w:t>
      </w:r>
      <w:r w:rsidR="00C14811" w:rsidRPr="00CC3EF3">
        <w:rPr>
          <w:rFonts w:asciiTheme="minorHAnsi" w:hAnsiTheme="minorHAnsi" w:cstheme="minorHAnsi"/>
          <w:sz w:val="22"/>
          <w:szCs w:val="22"/>
        </w:rPr>
        <w:t>achowaniu</w:t>
      </w:r>
      <w:r w:rsidR="00D716E3" w:rsidRPr="00CC3EF3">
        <w:rPr>
          <w:rFonts w:asciiTheme="minorHAnsi" w:hAnsiTheme="minorHAnsi" w:cstheme="minorHAnsi"/>
          <w:sz w:val="22"/>
          <w:szCs w:val="22"/>
        </w:rPr>
        <w:t xml:space="preserve"> </w:t>
      </w:r>
      <w:r w:rsidR="00C14811" w:rsidRPr="00CC3EF3">
        <w:rPr>
          <w:rFonts w:asciiTheme="minorHAnsi" w:hAnsiTheme="minorHAnsi" w:cstheme="minorHAnsi"/>
          <w:sz w:val="22"/>
          <w:szCs w:val="22"/>
        </w:rPr>
        <w:t>poniższych zasad:</w:t>
      </w:r>
    </w:p>
    <w:p w14:paraId="1FDC0F8C" w14:textId="333FDACD" w:rsidR="00FC77F4" w:rsidRPr="00CC3EF3" w:rsidRDefault="00FC77F4"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 xml:space="preserve">Wykonawca podaje cenę za realizację przedmiotu zamówienia zgodnie ze wzorem Formularza Ofertowego, stanowiącego </w:t>
      </w:r>
      <w:r w:rsidRPr="00CC3EF3">
        <w:rPr>
          <w:rStyle w:val="Teksttreci2Pogrubienie"/>
          <w:rFonts w:asciiTheme="minorHAnsi" w:hAnsiTheme="minorHAnsi" w:cstheme="minorHAnsi"/>
          <w:sz w:val="22"/>
          <w:szCs w:val="22"/>
        </w:rPr>
        <w:t xml:space="preserve">Załącznik nr 1 do SWZ, </w:t>
      </w:r>
      <w:r w:rsidRPr="00CC3EF3">
        <w:rPr>
          <w:rFonts w:asciiTheme="minorHAnsi" w:hAnsiTheme="minorHAnsi" w:cstheme="minorHAnsi"/>
          <w:sz w:val="22"/>
          <w:szCs w:val="22"/>
        </w:rPr>
        <w:t>która jest odzwierciedleniem wartości ogółem wynikającej z wypełnionego formularza cenowego.</w:t>
      </w:r>
    </w:p>
    <w:p w14:paraId="33CCA440" w14:textId="77777777" w:rsidR="00D0437A" w:rsidRPr="00CC3EF3" w:rsidRDefault="00D0437A"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b/>
          <w:i/>
          <w:iCs/>
          <w:sz w:val="22"/>
          <w:szCs w:val="22"/>
        </w:rPr>
        <w:t>Uwaga:</w:t>
      </w:r>
      <w:r w:rsidRPr="00CC3EF3">
        <w:rPr>
          <w:rFonts w:asciiTheme="minorHAnsi" w:hAnsiTheme="minorHAnsi" w:cstheme="minorHAnsi"/>
          <w:i/>
          <w:iCs/>
          <w:sz w:val="22"/>
          <w:szCs w:val="22"/>
        </w:rPr>
        <w:t xml:space="preserve"> w przypadku niezgodności pomiędzy ceną wpisaną w Ofercie Wykonawcy, a ceną wynikającą z formularza cenowego, za cenę oferty przyjmuje się cenę podaną w formularzu cenowym.</w:t>
      </w:r>
    </w:p>
    <w:p w14:paraId="584D33EB" w14:textId="77777777" w:rsidR="00FC77F4" w:rsidRPr="00CC3EF3" w:rsidRDefault="00FC77F4"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Wykonawca zobowiązany jest do wypełnienia Formularza cenowego, stanowiącego załącznik nr 2 do SWZ.</w:t>
      </w:r>
    </w:p>
    <w:p w14:paraId="0733AFA8" w14:textId="77777777" w:rsidR="00D0437A" w:rsidRPr="00CC3EF3" w:rsidRDefault="00D0437A"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 xml:space="preserve">Nieuwzględnienie wszystkich pozycji ujętych w ramach formularza cenowego nie stanowi oczywistej omyłki i nie podlega korekcie, ale skutkuje </w:t>
      </w:r>
      <w:r w:rsidRPr="00CC3EF3">
        <w:rPr>
          <w:rFonts w:asciiTheme="minorHAnsi" w:hAnsiTheme="minorHAnsi" w:cstheme="minorHAnsi"/>
          <w:b/>
          <w:bCs/>
          <w:sz w:val="22"/>
          <w:szCs w:val="22"/>
        </w:rPr>
        <w:t>odrzuceniem oferty</w:t>
      </w:r>
      <w:r w:rsidRPr="00CC3EF3">
        <w:rPr>
          <w:rFonts w:asciiTheme="minorHAnsi" w:hAnsiTheme="minorHAnsi" w:cstheme="minorHAnsi"/>
          <w:sz w:val="22"/>
          <w:szCs w:val="22"/>
        </w:rPr>
        <w:t>.</w:t>
      </w:r>
    </w:p>
    <w:p w14:paraId="6B2A4E3D" w14:textId="784FF6A7" w:rsidR="00D0437A" w:rsidRPr="00CC3EF3" w:rsidRDefault="00CC3EF3"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Podana przez Wykonawcę cena musi uwzględniać wszystkie koszty jakie poniesie Wykonawca w związku z realizacją zamówienia niezbędne dla prawidłowego i pełnego wykonania Zamówienia w szczególności cena powinna zawierać: koszty opakowania, załadunku, ubezpieczenia na czas transportu, wynagrodzenia, podatek VAT, opłaty celne oraz ewentualne rabaty proponowane przez Wykonawcę.</w:t>
      </w:r>
    </w:p>
    <w:p w14:paraId="0589C492" w14:textId="77777777" w:rsidR="00FC77F4" w:rsidRPr="00CC3EF3" w:rsidRDefault="00FC77F4"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Cena oferty powinna być wyrażona w złotych polskich (PLN) z dokładnością do dwóch miejsc po przecinku.</w:t>
      </w:r>
    </w:p>
    <w:p w14:paraId="0928DEE5" w14:textId="6BE56917" w:rsidR="00C14811" w:rsidRPr="00CC3EF3" w:rsidRDefault="00CC3EF3"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C</w:t>
      </w:r>
      <w:r w:rsidR="00C14811" w:rsidRPr="00CC3EF3">
        <w:rPr>
          <w:rFonts w:asciiTheme="minorHAnsi" w:hAnsiTheme="minorHAnsi" w:cstheme="minorHAnsi"/>
          <w:sz w:val="22"/>
          <w:szCs w:val="22"/>
        </w:rPr>
        <w:t xml:space="preserve">ena oferty musi być wyrażona w PLN i określać wartość dostaw w zakresie przedmiotu zamówienia na dzień jej wykonania na rzecz Zamawiającego (Zamawiający  nie przewiduje rozliczeń z Wykonawcą w walutach obcych). Rozliczanie dostaw będzie dokonywane w PLN. </w:t>
      </w:r>
    </w:p>
    <w:p w14:paraId="76A3BEB6" w14:textId="77777777" w:rsidR="00C14811" w:rsidRPr="00CC3EF3" w:rsidRDefault="00C14811"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Każdy z Wykonawców może zaproponować tylko jedną cenę i nie może jej zmienić.</w:t>
      </w:r>
    </w:p>
    <w:p w14:paraId="02D83865" w14:textId="77777777" w:rsidR="00A77B3E" w:rsidRPr="00CC3EF3" w:rsidRDefault="00DF3FBB" w:rsidP="000577F2">
      <w:pPr>
        <w:pStyle w:val="Akapitzlist"/>
        <w:widowControl w:val="0"/>
        <w:numPr>
          <w:ilvl w:val="3"/>
          <w:numId w:val="9"/>
        </w:numPr>
        <w:tabs>
          <w:tab w:val="left"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 xml:space="preserve">Wszystkie ceny zaproponowane przez Wykonawcę będą obowiązywały w okresie ważności </w:t>
      </w:r>
      <w:r w:rsidRPr="00CC3EF3">
        <w:rPr>
          <w:rFonts w:asciiTheme="minorHAnsi" w:hAnsiTheme="minorHAnsi" w:cstheme="minorHAnsi"/>
          <w:sz w:val="22"/>
          <w:szCs w:val="22"/>
        </w:rPr>
        <w:lastRenderedPageBreak/>
        <w:t>umowy i nie będą podlegały zmianom.</w:t>
      </w:r>
    </w:p>
    <w:p w14:paraId="3BF819F0" w14:textId="77777777" w:rsidR="00A77B3E" w:rsidRPr="00CC3EF3" w:rsidRDefault="00DF3FBB" w:rsidP="000577F2">
      <w:pPr>
        <w:pStyle w:val="Akapitzlist"/>
        <w:widowControl w:val="0"/>
        <w:numPr>
          <w:ilvl w:val="3"/>
          <w:numId w:val="9"/>
        </w:numPr>
        <w:tabs>
          <w:tab w:val="clear" w:pos="993"/>
          <w:tab w:val="num"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Jeżeli Wykonawca stosuje w swojej praktyce kupieckiej rabaty, upusty cenowe, to musi uwzględnić je w ostatecznej cenie oferty.</w:t>
      </w:r>
      <w:r w:rsidRPr="00CC3EF3">
        <w:rPr>
          <w:rFonts w:asciiTheme="minorHAnsi" w:hAnsiTheme="minorHAnsi" w:cstheme="minorHAnsi"/>
          <w:color w:val="FF0000"/>
          <w:sz w:val="22"/>
          <w:szCs w:val="22"/>
        </w:rPr>
        <w:t xml:space="preserve"> </w:t>
      </w:r>
    </w:p>
    <w:p w14:paraId="3807DC37" w14:textId="75B48379" w:rsidR="00A77B3E" w:rsidRPr="00CC3EF3" w:rsidRDefault="00DF3FBB" w:rsidP="000577F2">
      <w:pPr>
        <w:pStyle w:val="Akapitzlist"/>
        <w:widowControl w:val="0"/>
        <w:numPr>
          <w:ilvl w:val="3"/>
          <w:numId w:val="9"/>
        </w:numPr>
        <w:tabs>
          <w:tab w:val="clear" w:pos="993"/>
          <w:tab w:val="num"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Jeżeli została złożona oferta, której wybór prowadziłby do powstania u Zamawiającego obowiązku podatkowego zgodnie z ustawą z dnia 11 marca 2004 r. o podatku o</w:t>
      </w:r>
      <w:r w:rsidR="008B1423" w:rsidRPr="00CC3EF3">
        <w:rPr>
          <w:rFonts w:asciiTheme="minorHAnsi" w:hAnsiTheme="minorHAnsi" w:cstheme="minorHAnsi"/>
          <w:sz w:val="22"/>
          <w:szCs w:val="22"/>
        </w:rPr>
        <w:t xml:space="preserve">d towarów </w:t>
      </w:r>
      <w:r w:rsidR="00FD0E10">
        <w:rPr>
          <w:rFonts w:asciiTheme="minorHAnsi" w:hAnsiTheme="minorHAnsi" w:cstheme="minorHAnsi"/>
          <w:sz w:val="22"/>
          <w:szCs w:val="22"/>
        </w:rPr>
        <w:br/>
      </w:r>
      <w:r w:rsidR="008B1423" w:rsidRPr="00CC3EF3">
        <w:rPr>
          <w:rFonts w:asciiTheme="minorHAnsi" w:hAnsiTheme="minorHAnsi" w:cstheme="minorHAnsi"/>
          <w:sz w:val="22"/>
          <w:szCs w:val="22"/>
        </w:rPr>
        <w:t>i usług (Dz. U. z 2020</w:t>
      </w:r>
      <w:r w:rsidRPr="00CC3EF3">
        <w:rPr>
          <w:rFonts w:asciiTheme="minorHAnsi" w:hAnsiTheme="minorHAnsi" w:cstheme="minorHAnsi"/>
          <w:sz w:val="22"/>
          <w:szCs w:val="22"/>
        </w:rPr>
        <w:t xml:space="preserve"> r. poz.</w:t>
      </w:r>
      <w:r w:rsidR="008B1423" w:rsidRPr="00CC3EF3">
        <w:rPr>
          <w:rFonts w:asciiTheme="minorHAnsi" w:hAnsiTheme="minorHAnsi" w:cstheme="minorHAnsi"/>
          <w:sz w:val="22"/>
          <w:szCs w:val="22"/>
        </w:rPr>
        <w:t>106</w:t>
      </w:r>
      <w:r w:rsidR="00A2668A" w:rsidRPr="00CC3EF3">
        <w:rPr>
          <w:rFonts w:asciiTheme="minorHAnsi" w:hAnsiTheme="minorHAnsi" w:cstheme="minorHAnsi"/>
          <w:sz w:val="22"/>
          <w:szCs w:val="22"/>
        </w:rPr>
        <w:t xml:space="preserve"> </w:t>
      </w:r>
      <w:r w:rsidRPr="00CC3EF3">
        <w:rPr>
          <w:rFonts w:asciiTheme="minorHAnsi" w:hAnsiTheme="minorHAnsi" w:cstheme="minorHAnsi"/>
          <w:sz w:val="22"/>
          <w:szCs w:val="22"/>
        </w:rPr>
        <w:t xml:space="preserve">), dla celów zastosowania kryterium ceny lub kosztu zamawiający dolicza do przedstawionej w tej ofercie ceny kwotę podatku od towarów </w:t>
      </w:r>
      <w:r w:rsidR="00FD0E10">
        <w:rPr>
          <w:rFonts w:asciiTheme="minorHAnsi" w:hAnsiTheme="minorHAnsi" w:cstheme="minorHAnsi"/>
          <w:sz w:val="22"/>
          <w:szCs w:val="22"/>
        </w:rPr>
        <w:br/>
      </w:r>
      <w:r w:rsidRPr="00CC3EF3">
        <w:rPr>
          <w:rFonts w:asciiTheme="minorHAnsi" w:hAnsiTheme="minorHAnsi" w:cstheme="minorHAnsi"/>
          <w:sz w:val="22"/>
          <w:szCs w:val="22"/>
        </w:rPr>
        <w:t xml:space="preserve">i usług, którą miałby obowiązek rozliczyć. – art. 225 ust. 1 a ustawy PZP. W takiej sytuacji </w:t>
      </w:r>
      <w:r w:rsidR="00FD0E10">
        <w:rPr>
          <w:rFonts w:asciiTheme="minorHAnsi" w:hAnsiTheme="minorHAnsi" w:cstheme="minorHAnsi"/>
          <w:sz w:val="22"/>
          <w:szCs w:val="22"/>
        </w:rPr>
        <w:br/>
      </w:r>
      <w:r w:rsidRPr="00CC3EF3">
        <w:rPr>
          <w:rFonts w:asciiTheme="minorHAnsi" w:hAnsiTheme="minorHAnsi" w:cstheme="minorHAnsi"/>
          <w:sz w:val="22"/>
          <w:szCs w:val="22"/>
        </w:rPr>
        <w:t>w formularzu „Oferta Wykonawcy” należy wpisać wartość netto, a w Formularzu cenowym pominąć informacje dotyczące stawki VAT i wartości brutto.</w:t>
      </w:r>
    </w:p>
    <w:p w14:paraId="2097F429" w14:textId="77777777" w:rsidR="00A77B3E" w:rsidRPr="00CC3EF3" w:rsidRDefault="00DF3FBB" w:rsidP="000577F2">
      <w:pPr>
        <w:pStyle w:val="Akapitzlist"/>
        <w:widowControl w:val="0"/>
        <w:numPr>
          <w:ilvl w:val="3"/>
          <w:numId w:val="9"/>
        </w:numPr>
        <w:tabs>
          <w:tab w:val="clear" w:pos="993"/>
          <w:tab w:val="num"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 xml:space="preserve">Zamawiający poprawia oczywiste omyłki rachunkowe, z uwzględnieniem konsekwencji rachunkowych dokonanych poprawek. Przez oczywiste omyłki rachunkowe Zamawiający rozumie - wadliwy wynik działania arytmetycznego przy założeniu, że właściwie podana jest liczba jednostek miar i cena jednostkowa netto. </w:t>
      </w:r>
    </w:p>
    <w:p w14:paraId="007E9BFF" w14:textId="77777777" w:rsidR="00B103D4" w:rsidRPr="00CC3EF3" w:rsidRDefault="00DF3FBB" w:rsidP="000577F2">
      <w:pPr>
        <w:pStyle w:val="Akapitzlist"/>
        <w:widowControl w:val="0"/>
        <w:numPr>
          <w:ilvl w:val="3"/>
          <w:numId w:val="9"/>
        </w:numPr>
        <w:tabs>
          <w:tab w:val="clear" w:pos="993"/>
          <w:tab w:val="num" w:pos="567"/>
        </w:tabs>
        <w:ind w:left="567" w:right="-46" w:hanging="283"/>
        <w:jc w:val="both"/>
        <w:rPr>
          <w:rFonts w:asciiTheme="minorHAnsi" w:hAnsiTheme="minorHAnsi" w:cstheme="minorHAnsi"/>
          <w:sz w:val="22"/>
          <w:szCs w:val="22"/>
        </w:rPr>
      </w:pPr>
      <w:r w:rsidRPr="00CC3EF3">
        <w:rPr>
          <w:rFonts w:asciiTheme="minorHAnsi" w:hAnsiTheme="minorHAnsi" w:cstheme="minorHAnsi"/>
          <w:sz w:val="22"/>
          <w:szCs w:val="22"/>
        </w:rPr>
        <w:t>Błąd w obliczeniu ceny spowoduje odrzucenie oferty z zastrzeżeniem art. 223 ust. 2 pkt</w:t>
      </w:r>
      <w:r w:rsidR="00960F65" w:rsidRPr="00CC3EF3">
        <w:rPr>
          <w:rFonts w:asciiTheme="minorHAnsi" w:hAnsiTheme="minorHAnsi" w:cstheme="minorHAnsi"/>
          <w:sz w:val="22"/>
          <w:szCs w:val="22"/>
        </w:rPr>
        <w:t>.</w:t>
      </w:r>
      <w:r w:rsidRPr="00CC3EF3">
        <w:rPr>
          <w:rFonts w:asciiTheme="minorHAnsi" w:hAnsiTheme="minorHAnsi" w:cstheme="minorHAnsi"/>
          <w:sz w:val="22"/>
          <w:szCs w:val="22"/>
        </w:rPr>
        <w:t xml:space="preserve"> 2 ustawy P</w:t>
      </w:r>
      <w:r w:rsidR="00960F65" w:rsidRPr="00CC3EF3">
        <w:rPr>
          <w:rFonts w:asciiTheme="minorHAnsi" w:hAnsiTheme="minorHAnsi" w:cstheme="minorHAnsi"/>
          <w:sz w:val="22"/>
          <w:szCs w:val="22"/>
        </w:rPr>
        <w:t>zp</w:t>
      </w:r>
      <w:r w:rsidRPr="00CC3EF3">
        <w:rPr>
          <w:rFonts w:asciiTheme="minorHAnsi" w:hAnsiTheme="minorHAnsi" w:cstheme="minorHAnsi"/>
          <w:sz w:val="22"/>
          <w:szCs w:val="22"/>
        </w:rPr>
        <w:t>.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223 ust. 2 pkt. 2 ustawy P</w:t>
      </w:r>
      <w:r w:rsidR="00960F65" w:rsidRPr="00CC3EF3">
        <w:rPr>
          <w:rFonts w:asciiTheme="minorHAnsi" w:hAnsiTheme="minorHAnsi" w:cstheme="minorHAnsi"/>
          <w:sz w:val="22"/>
          <w:szCs w:val="22"/>
        </w:rPr>
        <w:t>zp</w:t>
      </w:r>
      <w:r w:rsidRPr="00CC3EF3">
        <w:rPr>
          <w:rFonts w:asciiTheme="minorHAnsi" w:hAnsiTheme="minorHAnsi" w:cstheme="minorHAnsi"/>
          <w:sz w:val="22"/>
          <w:szCs w:val="22"/>
        </w:rPr>
        <w:t xml:space="preserve"> i spowoduje sankcję zawartą w art. 226 ust. 1 pkt. 10 ustawy </w:t>
      </w:r>
      <w:proofErr w:type="spellStart"/>
      <w:r w:rsidRPr="00CC3EF3">
        <w:rPr>
          <w:rFonts w:asciiTheme="minorHAnsi" w:hAnsiTheme="minorHAnsi" w:cstheme="minorHAnsi"/>
          <w:sz w:val="22"/>
          <w:szCs w:val="22"/>
        </w:rPr>
        <w:t>P</w:t>
      </w:r>
      <w:r w:rsidR="00960F65" w:rsidRPr="00CC3EF3">
        <w:rPr>
          <w:rFonts w:asciiTheme="minorHAnsi" w:hAnsiTheme="minorHAnsi" w:cstheme="minorHAnsi"/>
          <w:sz w:val="22"/>
          <w:szCs w:val="22"/>
        </w:rPr>
        <w:t>zp</w:t>
      </w:r>
      <w:proofErr w:type="spellEnd"/>
      <w:r w:rsidRPr="00CC3EF3">
        <w:rPr>
          <w:rFonts w:asciiTheme="minorHAnsi" w:hAnsiTheme="minorHAnsi" w:cstheme="minorHAnsi"/>
          <w:sz w:val="22"/>
          <w:szCs w:val="22"/>
        </w:rPr>
        <w:t>.</w:t>
      </w:r>
    </w:p>
    <w:p w14:paraId="1433239C" w14:textId="77777777" w:rsidR="00A0256E" w:rsidRPr="00B103D4" w:rsidRDefault="00A0256E" w:rsidP="00B103D4">
      <w:pPr>
        <w:rPr>
          <w:rFonts w:asciiTheme="minorHAnsi" w:hAnsiTheme="minorHAnsi" w:cstheme="minorHAnsi"/>
          <w:sz w:val="22"/>
          <w:szCs w:val="22"/>
        </w:rPr>
      </w:pPr>
    </w:p>
    <w:p w14:paraId="08E9E454" w14:textId="77777777" w:rsidR="00F87FD7" w:rsidRPr="000E2886" w:rsidRDefault="00DF3FBB" w:rsidP="0070062E">
      <w:pPr>
        <w:pStyle w:val="Akapitzlist"/>
        <w:numPr>
          <w:ilvl w:val="5"/>
          <w:numId w:val="21"/>
        </w:numPr>
        <w:pBdr>
          <w:top w:val="single" w:sz="4" w:space="1" w:color="auto"/>
          <w:left w:val="single" w:sz="4" w:space="4" w:color="auto"/>
          <w:bottom w:val="single" w:sz="4" w:space="1" w:color="auto"/>
          <w:right w:val="single" w:sz="4" w:space="4" w:color="auto"/>
        </w:pBdr>
        <w:shd w:val="clear" w:color="auto" w:fill="79DCFF"/>
        <w:spacing w:beforeLines="20" w:before="48" w:afterLines="20" w:after="48"/>
        <w:ind w:left="426" w:hanging="426"/>
        <w:jc w:val="both"/>
        <w:rPr>
          <w:rFonts w:asciiTheme="minorHAnsi" w:hAnsiTheme="minorHAnsi" w:cstheme="minorHAnsi"/>
          <w:b/>
          <w:bCs/>
          <w:sz w:val="22"/>
          <w:szCs w:val="22"/>
          <w:shd w:val="solid" w:color="D9D9D9" w:fill="D9D9D9"/>
        </w:rPr>
      </w:pPr>
      <w:r w:rsidRPr="000E2886">
        <w:rPr>
          <w:rFonts w:asciiTheme="minorHAnsi" w:hAnsiTheme="minorHAnsi" w:cstheme="minorHAnsi"/>
          <w:b/>
          <w:bCs/>
          <w:sz w:val="22"/>
          <w:szCs w:val="22"/>
          <w:shd w:val="clear" w:color="auto" w:fill="79DCFF"/>
        </w:rPr>
        <w:t>OPIS KRYTERIÓW OCENY OFERT, WRAZ Z PODANIEM WAG TYCH K</w:t>
      </w:r>
      <w:r w:rsidR="001366FA" w:rsidRPr="000E2886">
        <w:rPr>
          <w:rFonts w:asciiTheme="minorHAnsi" w:hAnsiTheme="minorHAnsi" w:cstheme="minorHAnsi"/>
          <w:b/>
          <w:bCs/>
          <w:sz w:val="22"/>
          <w:szCs w:val="22"/>
          <w:shd w:val="clear" w:color="auto" w:fill="79DCFF"/>
        </w:rPr>
        <w:t xml:space="preserve">RYTERIÓW I SPOSOBU </w:t>
      </w:r>
      <w:r w:rsidR="001F0F19" w:rsidRPr="000E2886">
        <w:rPr>
          <w:rFonts w:asciiTheme="minorHAnsi" w:hAnsiTheme="minorHAnsi" w:cstheme="minorHAnsi"/>
          <w:b/>
          <w:bCs/>
          <w:sz w:val="22"/>
          <w:szCs w:val="22"/>
          <w:shd w:val="clear" w:color="auto" w:fill="79DCFF"/>
        </w:rPr>
        <w:t>OCENY OFERT</w:t>
      </w:r>
    </w:p>
    <w:p w14:paraId="4275496A" w14:textId="669CB247" w:rsidR="004C188E" w:rsidRPr="0002314F" w:rsidRDefault="004C188E" w:rsidP="004C188E">
      <w:pPr>
        <w:pStyle w:val="Akapitzlist"/>
        <w:widowControl w:val="0"/>
        <w:numPr>
          <w:ilvl w:val="3"/>
          <w:numId w:val="14"/>
        </w:numPr>
        <w:tabs>
          <w:tab w:val="left" w:pos="446"/>
        </w:tabs>
        <w:spacing w:after="576" w:line="336" w:lineRule="exact"/>
        <w:ind w:left="426"/>
        <w:rPr>
          <w:rFonts w:asciiTheme="minorHAnsi" w:hAnsiTheme="minorHAnsi" w:cstheme="minorHAnsi"/>
          <w:sz w:val="22"/>
          <w:szCs w:val="22"/>
        </w:rPr>
      </w:pPr>
      <w:r w:rsidRPr="0002314F">
        <w:rPr>
          <w:rFonts w:asciiTheme="minorHAnsi" w:hAnsiTheme="minorHAnsi" w:cstheme="minorHAnsi"/>
          <w:sz w:val="22"/>
          <w:szCs w:val="22"/>
        </w:rPr>
        <w:t xml:space="preserve">Przy wyborze najkorzystniejszej oferty Zamawiający będzie się kierował kryterium ceny: </w:t>
      </w:r>
      <w:r w:rsidRPr="0002314F">
        <w:rPr>
          <w:rStyle w:val="Teksttreci2Pogrubienie"/>
          <w:rFonts w:asciiTheme="minorHAnsi" w:hAnsiTheme="minorHAnsi" w:cstheme="minorHAnsi"/>
          <w:sz w:val="22"/>
          <w:szCs w:val="22"/>
        </w:rPr>
        <w:t xml:space="preserve">Cena (C) </w:t>
      </w:r>
      <w:r w:rsidRPr="0002314F">
        <w:rPr>
          <w:rFonts w:asciiTheme="minorHAnsi" w:hAnsiTheme="minorHAnsi" w:cstheme="minorHAnsi"/>
          <w:sz w:val="22"/>
          <w:szCs w:val="22"/>
        </w:rPr>
        <w:t>- waga kryterium 100 %;</w:t>
      </w:r>
    </w:p>
    <w:p w14:paraId="288E325D" w14:textId="77777777" w:rsidR="004C188E" w:rsidRPr="0002314F" w:rsidRDefault="004C188E" w:rsidP="004C188E">
      <w:pPr>
        <w:pStyle w:val="Teksttreci30"/>
        <w:shd w:val="clear" w:color="auto" w:fill="auto"/>
        <w:spacing w:before="0" w:after="0" w:line="341" w:lineRule="exact"/>
        <w:ind w:left="426" w:firstLine="0"/>
        <w:rPr>
          <w:rFonts w:asciiTheme="minorHAnsi" w:hAnsiTheme="minorHAnsi" w:cstheme="minorHAnsi"/>
          <w:sz w:val="22"/>
          <w:szCs w:val="22"/>
        </w:rPr>
      </w:pPr>
      <w:r w:rsidRPr="0002314F">
        <w:rPr>
          <w:rFonts w:asciiTheme="minorHAnsi" w:hAnsiTheme="minorHAnsi" w:cstheme="minorHAnsi"/>
          <w:sz w:val="22"/>
          <w:szCs w:val="22"/>
        </w:rPr>
        <w:t xml:space="preserve">                            cena najniższa brutto*</w:t>
      </w:r>
    </w:p>
    <w:p w14:paraId="722EDEDE" w14:textId="77777777" w:rsidR="004C188E" w:rsidRPr="0002314F" w:rsidRDefault="004C188E" w:rsidP="004C188E">
      <w:pPr>
        <w:pStyle w:val="Teksttreci30"/>
        <w:shd w:val="clear" w:color="auto" w:fill="auto"/>
        <w:tabs>
          <w:tab w:val="left" w:leader="hyphen" w:pos="5090"/>
        </w:tabs>
        <w:spacing w:before="0" w:after="0" w:line="341" w:lineRule="exact"/>
        <w:ind w:left="426" w:firstLine="0"/>
        <w:jc w:val="both"/>
        <w:rPr>
          <w:rFonts w:asciiTheme="minorHAnsi" w:hAnsiTheme="minorHAnsi" w:cstheme="minorHAnsi"/>
          <w:sz w:val="22"/>
          <w:szCs w:val="22"/>
        </w:rPr>
      </w:pPr>
      <w:r w:rsidRPr="0002314F">
        <w:rPr>
          <w:rFonts w:asciiTheme="minorHAnsi" w:hAnsiTheme="minorHAnsi" w:cstheme="minorHAnsi"/>
          <w:sz w:val="22"/>
          <w:szCs w:val="22"/>
        </w:rPr>
        <w:t>a. C =</w:t>
      </w:r>
      <w:r w:rsidRPr="0002314F">
        <w:rPr>
          <w:rFonts w:asciiTheme="minorHAnsi" w:hAnsiTheme="minorHAnsi" w:cstheme="minorHAnsi"/>
          <w:sz w:val="22"/>
          <w:szCs w:val="22"/>
        </w:rPr>
        <w:tab/>
        <w:t xml:space="preserve"> x 100 pkt</w:t>
      </w:r>
    </w:p>
    <w:p w14:paraId="0B28D6A0" w14:textId="77777777" w:rsidR="004C188E" w:rsidRPr="0002314F" w:rsidRDefault="004C188E" w:rsidP="004C188E">
      <w:pPr>
        <w:pStyle w:val="Teksttreci30"/>
        <w:shd w:val="clear" w:color="auto" w:fill="auto"/>
        <w:spacing w:before="0" w:after="330" w:line="341" w:lineRule="exact"/>
        <w:ind w:left="426" w:firstLine="0"/>
        <w:rPr>
          <w:rFonts w:asciiTheme="minorHAnsi" w:hAnsiTheme="minorHAnsi" w:cstheme="minorHAnsi"/>
          <w:sz w:val="22"/>
          <w:szCs w:val="22"/>
        </w:rPr>
      </w:pPr>
      <w:r w:rsidRPr="0002314F">
        <w:rPr>
          <w:rFonts w:asciiTheme="minorHAnsi" w:hAnsiTheme="minorHAnsi" w:cstheme="minorHAnsi"/>
          <w:sz w:val="22"/>
          <w:szCs w:val="22"/>
        </w:rPr>
        <w:t xml:space="preserve">                      cena oferty ocenianej brutto</w:t>
      </w:r>
    </w:p>
    <w:p w14:paraId="38BE61DC" w14:textId="77777777" w:rsidR="004C188E" w:rsidRPr="0002314F" w:rsidRDefault="004C188E" w:rsidP="004C188E">
      <w:pPr>
        <w:pStyle w:val="Teksttreci40"/>
        <w:shd w:val="clear" w:color="auto" w:fill="auto"/>
        <w:spacing w:before="0"/>
        <w:ind w:left="426"/>
        <w:rPr>
          <w:rFonts w:asciiTheme="minorHAnsi" w:hAnsiTheme="minorHAnsi" w:cstheme="minorHAnsi"/>
          <w:sz w:val="22"/>
          <w:szCs w:val="22"/>
        </w:rPr>
      </w:pPr>
      <w:r w:rsidRPr="0002314F">
        <w:rPr>
          <w:rFonts w:asciiTheme="minorHAnsi" w:hAnsiTheme="minorHAnsi" w:cstheme="minorHAnsi"/>
          <w:sz w:val="22"/>
          <w:szCs w:val="22"/>
        </w:rPr>
        <w:t>‘spośród wszystkich złożonych ofert niepodlegających odrzuceniu</w:t>
      </w:r>
    </w:p>
    <w:p w14:paraId="7ABD156D" w14:textId="77777777" w:rsidR="004C188E" w:rsidRPr="0002314F" w:rsidRDefault="004C188E" w:rsidP="004C188E">
      <w:pPr>
        <w:pStyle w:val="Teksttreci40"/>
        <w:shd w:val="clear" w:color="auto" w:fill="auto"/>
        <w:spacing w:before="0"/>
        <w:ind w:left="426"/>
        <w:rPr>
          <w:rFonts w:asciiTheme="minorHAnsi" w:hAnsiTheme="minorHAnsi" w:cstheme="minorHAnsi"/>
          <w:sz w:val="22"/>
          <w:szCs w:val="22"/>
        </w:rPr>
      </w:pPr>
    </w:p>
    <w:p w14:paraId="42EBF500" w14:textId="0B833A38" w:rsidR="004C188E" w:rsidRPr="0002314F" w:rsidRDefault="004C188E" w:rsidP="000577F2">
      <w:pPr>
        <w:pStyle w:val="Akapitzlist"/>
        <w:widowControl w:val="0"/>
        <w:numPr>
          <w:ilvl w:val="3"/>
          <w:numId w:val="14"/>
        </w:numPr>
        <w:tabs>
          <w:tab w:val="left" w:pos="426"/>
        </w:tabs>
        <w:ind w:left="425" w:hanging="357"/>
        <w:jc w:val="both"/>
        <w:rPr>
          <w:rFonts w:asciiTheme="minorHAnsi" w:hAnsiTheme="minorHAnsi" w:cstheme="minorHAnsi"/>
          <w:sz w:val="22"/>
          <w:szCs w:val="22"/>
        </w:rPr>
      </w:pPr>
      <w:r w:rsidRPr="0002314F">
        <w:rPr>
          <w:rFonts w:asciiTheme="minorHAnsi" w:hAnsiTheme="minorHAnsi" w:cstheme="minorHAnsi"/>
          <w:sz w:val="22"/>
          <w:szCs w:val="22"/>
        </w:rPr>
        <w:t>Podstawą przyznania punktów w kryterium „cena” będzie cena ofertowa brutto podana przez Wykonawcę w Formularzu Ofertowym.</w:t>
      </w:r>
    </w:p>
    <w:p w14:paraId="7122EB52" w14:textId="77777777" w:rsidR="004C188E" w:rsidRPr="0002314F" w:rsidRDefault="004C188E" w:rsidP="000577F2">
      <w:pPr>
        <w:pStyle w:val="Akapitzlist"/>
        <w:widowControl w:val="0"/>
        <w:numPr>
          <w:ilvl w:val="3"/>
          <w:numId w:val="14"/>
        </w:numPr>
        <w:tabs>
          <w:tab w:val="left" w:pos="426"/>
        </w:tabs>
        <w:ind w:left="425" w:hanging="357"/>
        <w:jc w:val="both"/>
        <w:rPr>
          <w:rFonts w:asciiTheme="minorHAnsi" w:hAnsiTheme="minorHAnsi" w:cstheme="minorHAnsi"/>
          <w:sz w:val="22"/>
          <w:szCs w:val="22"/>
        </w:rPr>
      </w:pPr>
      <w:r w:rsidRPr="0002314F">
        <w:rPr>
          <w:rFonts w:asciiTheme="minorHAnsi" w:hAnsiTheme="minorHAnsi" w:cstheme="minorHAnsi"/>
          <w:sz w:val="22"/>
          <w:szCs w:val="22"/>
        </w:rPr>
        <w:t>Cena ofertowa brutto musi uwzględniać wszelkie koszty jakie Wykonawca poniesie w związku z realizacją przedmiotu zamówienia.</w:t>
      </w:r>
    </w:p>
    <w:p w14:paraId="63AA9F53" w14:textId="77777777" w:rsidR="004C188E" w:rsidRPr="0002314F" w:rsidRDefault="004C188E" w:rsidP="000577F2">
      <w:pPr>
        <w:pStyle w:val="Akapitzlist"/>
        <w:widowControl w:val="0"/>
        <w:numPr>
          <w:ilvl w:val="3"/>
          <w:numId w:val="14"/>
        </w:numPr>
        <w:tabs>
          <w:tab w:val="left" w:pos="426"/>
        </w:tabs>
        <w:ind w:left="425" w:hanging="357"/>
        <w:jc w:val="both"/>
        <w:rPr>
          <w:rFonts w:asciiTheme="minorHAnsi" w:hAnsiTheme="minorHAnsi" w:cstheme="minorHAnsi"/>
          <w:sz w:val="22"/>
          <w:szCs w:val="22"/>
        </w:rPr>
      </w:pPr>
      <w:r w:rsidRPr="0002314F">
        <w:rPr>
          <w:rFonts w:asciiTheme="minorHAnsi" w:hAnsiTheme="minorHAnsi" w:cstheme="minorHAnsi"/>
          <w:sz w:val="22"/>
          <w:szCs w:val="22"/>
        </w:rPr>
        <w:t>Punktacja przyznawana ofertom w poszczególnych kryteriach oceny ofert będzie liczona z dokładnością do dwóch miejsc po przecinku, zgodnie z zasadami arytmetyki.</w:t>
      </w:r>
    </w:p>
    <w:p w14:paraId="23AF1AC8" w14:textId="77777777" w:rsidR="004C188E" w:rsidRPr="0002314F" w:rsidRDefault="004C188E" w:rsidP="000577F2">
      <w:pPr>
        <w:pStyle w:val="Akapitzlist"/>
        <w:widowControl w:val="0"/>
        <w:numPr>
          <w:ilvl w:val="3"/>
          <w:numId w:val="14"/>
        </w:numPr>
        <w:tabs>
          <w:tab w:val="left" w:pos="426"/>
        </w:tabs>
        <w:ind w:left="425" w:hanging="357"/>
        <w:jc w:val="both"/>
        <w:rPr>
          <w:rFonts w:asciiTheme="minorHAnsi" w:hAnsiTheme="minorHAnsi" w:cstheme="minorHAnsi"/>
          <w:sz w:val="22"/>
          <w:szCs w:val="22"/>
        </w:rPr>
      </w:pPr>
      <w:r w:rsidRPr="0002314F">
        <w:rPr>
          <w:rFonts w:asciiTheme="minorHAnsi" w:hAnsiTheme="minorHAnsi" w:cstheme="minorHAnsi"/>
          <w:sz w:val="22"/>
          <w:szCs w:val="22"/>
        </w:rPr>
        <w:t>W toku badania i oceny ofert Zamawiający może żądać od Wykonawcy wyjaśnień dotyczących treści złożonej oferty, w tym zaoferowanej ceny.</w:t>
      </w:r>
    </w:p>
    <w:p w14:paraId="0FA32627" w14:textId="77777777" w:rsidR="004C188E" w:rsidRPr="0002314F" w:rsidRDefault="004C188E" w:rsidP="000577F2">
      <w:pPr>
        <w:pStyle w:val="Akapitzlist"/>
        <w:widowControl w:val="0"/>
        <w:numPr>
          <w:ilvl w:val="3"/>
          <w:numId w:val="14"/>
        </w:numPr>
        <w:tabs>
          <w:tab w:val="left" w:pos="426"/>
        </w:tabs>
        <w:ind w:left="425" w:hanging="357"/>
        <w:jc w:val="both"/>
        <w:rPr>
          <w:rFonts w:asciiTheme="minorHAnsi" w:hAnsiTheme="minorHAnsi" w:cstheme="minorHAnsi"/>
          <w:sz w:val="22"/>
          <w:szCs w:val="22"/>
        </w:rPr>
      </w:pPr>
      <w:r w:rsidRPr="0002314F">
        <w:rPr>
          <w:rFonts w:asciiTheme="minorHAnsi" w:hAnsiTheme="minorHAnsi" w:cstheme="minorHAnsi"/>
          <w:sz w:val="22"/>
          <w:szCs w:val="22"/>
        </w:rPr>
        <w:t>Zamawiający udzieli zamówienia Wykonawcy, którego oferta zostanie uznana za najkorzystniejszą.</w:t>
      </w:r>
    </w:p>
    <w:p w14:paraId="7E55E69D" w14:textId="77777777" w:rsidR="0075680D" w:rsidRPr="000E2886" w:rsidRDefault="0075680D" w:rsidP="007F3580">
      <w:pPr>
        <w:tabs>
          <w:tab w:val="left" w:pos="0"/>
          <w:tab w:val="left" w:pos="284"/>
        </w:tabs>
        <w:spacing w:beforeLines="20" w:before="48" w:afterLines="20" w:after="48"/>
        <w:ind w:left="0" w:firstLine="0"/>
        <w:jc w:val="both"/>
        <w:rPr>
          <w:rFonts w:asciiTheme="minorHAnsi" w:hAnsiTheme="minorHAnsi" w:cstheme="minorHAnsi"/>
          <w:b/>
          <w:bCs/>
          <w:sz w:val="22"/>
          <w:szCs w:val="22"/>
          <w:shd w:val="solid" w:color="D9D9D9" w:fill="D9D9D9"/>
        </w:rPr>
      </w:pPr>
    </w:p>
    <w:p w14:paraId="407D092D" w14:textId="77777777" w:rsidR="00F87FD7" w:rsidRPr="000E2886" w:rsidRDefault="00DF3FBB" w:rsidP="0070062E">
      <w:pPr>
        <w:pStyle w:val="Akapitzlist"/>
        <w:numPr>
          <w:ilvl w:val="0"/>
          <w:numId w:val="32"/>
        </w:numPr>
        <w:pBdr>
          <w:top w:val="single" w:sz="4" w:space="1" w:color="auto"/>
          <w:left w:val="single" w:sz="4" w:space="4" w:color="auto"/>
          <w:bottom w:val="single" w:sz="4" w:space="1" w:color="auto"/>
          <w:right w:val="single" w:sz="4" w:space="4" w:color="auto"/>
        </w:pBdr>
        <w:shd w:val="clear" w:color="auto" w:fill="59D1ED"/>
        <w:tabs>
          <w:tab w:val="left" w:pos="284"/>
        </w:tabs>
        <w:spacing w:beforeLines="20" w:before="48" w:afterLines="20" w:after="48"/>
        <w:ind w:left="426" w:hanging="426"/>
        <w:jc w:val="both"/>
        <w:rPr>
          <w:rFonts w:asciiTheme="minorHAnsi" w:hAnsiTheme="minorHAnsi" w:cstheme="minorHAnsi"/>
          <w:b/>
          <w:bCs/>
          <w:sz w:val="22"/>
          <w:szCs w:val="22"/>
          <w:shd w:val="solid" w:color="FFFFFF" w:fill="FFFFFF"/>
        </w:rPr>
      </w:pPr>
      <w:r w:rsidRPr="000E2886">
        <w:rPr>
          <w:rFonts w:asciiTheme="minorHAnsi" w:hAnsiTheme="minorHAnsi" w:cstheme="minorHAnsi"/>
          <w:b/>
          <w:bCs/>
          <w:sz w:val="22"/>
          <w:szCs w:val="22"/>
          <w:shd w:val="clear" w:color="auto" w:fill="59D1ED"/>
        </w:rPr>
        <w:t>INFORMACJE</w:t>
      </w:r>
      <w:r w:rsidRPr="000E2886">
        <w:rPr>
          <w:rFonts w:asciiTheme="minorHAnsi" w:hAnsiTheme="minorHAnsi" w:cstheme="minorHAnsi"/>
          <w:b/>
          <w:bCs/>
          <w:sz w:val="22"/>
          <w:szCs w:val="22"/>
        </w:rPr>
        <w:t xml:space="preserve"> O FORMALNOŚCIACH, JAKIE MUSZĄ ZOSTAĆ DOPEŁNIONE PO WYBORZE </w:t>
      </w:r>
      <w:r w:rsidRPr="000E2886">
        <w:rPr>
          <w:rFonts w:asciiTheme="minorHAnsi" w:hAnsiTheme="minorHAnsi" w:cstheme="minorHAnsi"/>
          <w:b/>
          <w:bCs/>
          <w:sz w:val="22"/>
          <w:szCs w:val="22"/>
          <w:shd w:val="clear" w:color="auto" w:fill="59D1ED"/>
        </w:rPr>
        <w:t>OFERT</w:t>
      </w:r>
      <w:r w:rsidR="00F566FD" w:rsidRPr="000E2886">
        <w:rPr>
          <w:rFonts w:asciiTheme="minorHAnsi" w:hAnsiTheme="minorHAnsi" w:cstheme="minorHAnsi"/>
          <w:b/>
          <w:bCs/>
          <w:sz w:val="22"/>
          <w:szCs w:val="22"/>
          <w:shd w:val="clear" w:color="auto" w:fill="59D1ED"/>
        </w:rPr>
        <w:t>Y</w:t>
      </w:r>
      <w:r w:rsidRPr="000E2886">
        <w:rPr>
          <w:rFonts w:asciiTheme="minorHAnsi" w:hAnsiTheme="minorHAnsi" w:cstheme="minorHAnsi"/>
          <w:b/>
          <w:bCs/>
          <w:sz w:val="22"/>
          <w:szCs w:val="22"/>
          <w:shd w:val="clear" w:color="auto" w:fill="59D1ED"/>
        </w:rPr>
        <w:t xml:space="preserve"> W CELU ZAWARCIA</w:t>
      </w:r>
      <w:r w:rsidRPr="000E2886">
        <w:rPr>
          <w:rFonts w:asciiTheme="minorHAnsi" w:hAnsiTheme="minorHAnsi" w:cstheme="minorHAnsi"/>
          <w:b/>
          <w:bCs/>
          <w:sz w:val="22"/>
          <w:szCs w:val="22"/>
          <w:shd w:val="clear" w:color="auto" w:fill="79DCFF"/>
        </w:rPr>
        <w:t xml:space="preserve"> UMOWY W SPRAWIE ZAMÓWIENIA PUBLICZNEGO</w:t>
      </w:r>
    </w:p>
    <w:p w14:paraId="17D5CBCE" w14:textId="77777777" w:rsidR="00A77B3E" w:rsidRPr="000E2886" w:rsidRDefault="00DF3FBB" w:rsidP="000577F2">
      <w:pPr>
        <w:numPr>
          <w:ilvl w:val="0"/>
          <w:numId w:val="15"/>
        </w:numPr>
        <w:tabs>
          <w:tab w:val="left" w:pos="284"/>
          <w:tab w:val="left" w:pos="360"/>
        </w:tabs>
        <w:ind w:left="284" w:right="-108"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Zamawiający zawiera umowę̨ w sprawie zamówienia publicznego, z uwzględnieniem art. 577 ustawy  </w:t>
      </w:r>
      <w:proofErr w:type="spellStart"/>
      <w:r w:rsidRPr="000E2886">
        <w:rPr>
          <w:rFonts w:asciiTheme="minorHAnsi" w:hAnsiTheme="minorHAnsi" w:cstheme="minorHAnsi"/>
          <w:sz w:val="22"/>
          <w:szCs w:val="22"/>
        </w:rPr>
        <w:t>Pzp</w:t>
      </w:r>
      <w:proofErr w:type="spellEnd"/>
      <w:r w:rsidRPr="000E2886">
        <w:rPr>
          <w:rFonts w:asciiTheme="minorHAnsi" w:hAnsiTheme="minorHAnsi" w:cstheme="minorHAnsi"/>
          <w:sz w:val="22"/>
          <w:szCs w:val="22"/>
        </w:rPr>
        <w:t xml:space="preserve">, w terminie nie krótszym niż </w:t>
      </w:r>
      <w:r w:rsidRPr="000E2886">
        <w:rPr>
          <w:rFonts w:asciiTheme="minorHAnsi" w:hAnsiTheme="minorHAnsi" w:cstheme="minorHAnsi"/>
          <w:b/>
          <w:sz w:val="22"/>
          <w:szCs w:val="22"/>
        </w:rPr>
        <w:t xml:space="preserve">5 dni </w:t>
      </w:r>
      <w:r w:rsidRPr="000E2886">
        <w:rPr>
          <w:rFonts w:asciiTheme="minorHAnsi" w:hAnsiTheme="minorHAnsi" w:cstheme="minorHAnsi"/>
          <w:sz w:val="22"/>
          <w:szCs w:val="22"/>
        </w:rPr>
        <w:t>od dnia przesłania zawiadomienia o wyborze najkorzystniejszej oferty, jeżeli zawiadomienie to zostało przesłane przy użyciu środków komunikacji elektronicznej, albo 10 dni, jeżeli zostało przesłane w inny sposób.</w:t>
      </w:r>
    </w:p>
    <w:p w14:paraId="7FF86A1C" w14:textId="1FA36494" w:rsidR="00A77B3E" w:rsidRPr="00FD0E10" w:rsidRDefault="00DF3FBB" w:rsidP="000577F2">
      <w:pPr>
        <w:numPr>
          <w:ilvl w:val="0"/>
          <w:numId w:val="15"/>
        </w:numPr>
        <w:tabs>
          <w:tab w:val="left" w:pos="284"/>
          <w:tab w:val="left" w:pos="360"/>
        </w:tabs>
        <w:ind w:left="284" w:right="-108" w:hanging="284"/>
        <w:jc w:val="both"/>
        <w:rPr>
          <w:rFonts w:asciiTheme="minorHAnsi" w:hAnsiTheme="minorHAnsi" w:cstheme="minorHAnsi"/>
          <w:sz w:val="22"/>
          <w:szCs w:val="22"/>
        </w:rPr>
      </w:pPr>
      <w:r w:rsidRPr="000E2886">
        <w:rPr>
          <w:rFonts w:asciiTheme="minorHAnsi" w:hAnsiTheme="minorHAnsi" w:cstheme="minorHAnsi"/>
          <w:sz w:val="22"/>
          <w:szCs w:val="22"/>
        </w:rPr>
        <w:lastRenderedPageBreak/>
        <w:t xml:space="preserve">Zamawiający może zawrzeć́ umowę̨ w sprawie zamówienia publicznego przed upływem terminu, </w:t>
      </w:r>
      <w:r w:rsidRPr="00FD0E10">
        <w:rPr>
          <w:rFonts w:asciiTheme="minorHAnsi" w:hAnsiTheme="minorHAnsi" w:cstheme="minorHAnsi"/>
          <w:sz w:val="22"/>
          <w:szCs w:val="22"/>
        </w:rPr>
        <w:t xml:space="preserve">o którym mowa w ust. 1, jeżeli w postępowaniu o udzielenie zamówienia złożono tylko jedną ofertę̨. </w:t>
      </w:r>
    </w:p>
    <w:p w14:paraId="780BB0ED" w14:textId="77777777" w:rsidR="00A77B3E" w:rsidRPr="000E2886" w:rsidRDefault="00DF3FBB" w:rsidP="000577F2">
      <w:pPr>
        <w:numPr>
          <w:ilvl w:val="0"/>
          <w:numId w:val="15"/>
        </w:numPr>
        <w:tabs>
          <w:tab w:val="left" w:pos="284"/>
          <w:tab w:val="left" w:pos="360"/>
        </w:tabs>
        <w:ind w:left="284" w:right="-108"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Wykonawca, którego oferta została wybrana jako najkorzystniejsza, zostanie poinformowany przez Zamawiającego o miejscu i terminie podpisania umowy. </w:t>
      </w:r>
    </w:p>
    <w:p w14:paraId="738F5E91" w14:textId="47A3D24C" w:rsidR="00A77B3E" w:rsidRPr="000E2886" w:rsidRDefault="00DF3FBB" w:rsidP="000577F2">
      <w:pPr>
        <w:numPr>
          <w:ilvl w:val="0"/>
          <w:numId w:val="15"/>
        </w:numPr>
        <w:tabs>
          <w:tab w:val="left" w:pos="284"/>
          <w:tab w:val="left" w:pos="360"/>
        </w:tabs>
        <w:ind w:left="284" w:right="-108" w:hanging="284"/>
        <w:jc w:val="both"/>
        <w:rPr>
          <w:rFonts w:asciiTheme="minorHAnsi" w:hAnsiTheme="minorHAnsi" w:cstheme="minorHAnsi"/>
          <w:sz w:val="22"/>
          <w:szCs w:val="22"/>
          <w:lang w:val="en-US"/>
        </w:rPr>
      </w:pPr>
      <w:r w:rsidRPr="000E2886">
        <w:rPr>
          <w:rFonts w:asciiTheme="minorHAnsi" w:hAnsiTheme="minorHAnsi" w:cstheme="minorHAnsi"/>
          <w:sz w:val="22"/>
          <w:szCs w:val="22"/>
        </w:rPr>
        <w:t xml:space="preserve">Wykonawca, o którym mowa w ust. 1, ma obowiązek zawrzeć umowę w sprawie zamówienia na warunkach określonych w projektowanych postanowieniach umowy, które stanowią </w:t>
      </w:r>
      <w:r w:rsidR="00B267C1" w:rsidRPr="000E2886">
        <w:rPr>
          <w:rFonts w:asciiTheme="minorHAnsi" w:hAnsiTheme="minorHAnsi" w:cstheme="minorHAnsi"/>
          <w:b/>
          <w:sz w:val="22"/>
          <w:szCs w:val="22"/>
        </w:rPr>
        <w:t>Z</w:t>
      </w:r>
      <w:r w:rsidRPr="000E2886">
        <w:rPr>
          <w:rFonts w:asciiTheme="minorHAnsi" w:hAnsiTheme="minorHAnsi" w:cstheme="minorHAnsi"/>
          <w:b/>
          <w:bCs/>
          <w:sz w:val="22"/>
          <w:szCs w:val="22"/>
        </w:rPr>
        <w:t xml:space="preserve">ałącznik nr </w:t>
      </w:r>
      <w:r w:rsidR="008250DD">
        <w:rPr>
          <w:rFonts w:asciiTheme="minorHAnsi" w:hAnsiTheme="minorHAnsi" w:cstheme="minorHAnsi"/>
          <w:b/>
          <w:bCs/>
          <w:sz w:val="22"/>
          <w:szCs w:val="22"/>
        </w:rPr>
        <w:t>4</w:t>
      </w:r>
      <w:r w:rsidRPr="000E2886">
        <w:rPr>
          <w:rFonts w:asciiTheme="minorHAnsi" w:hAnsiTheme="minorHAnsi" w:cstheme="minorHAnsi"/>
          <w:sz w:val="22"/>
          <w:szCs w:val="22"/>
        </w:rPr>
        <w:t xml:space="preserve"> </w:t>
      </w:r>
      <w:r w:rsidRPr="000E2886">
        <w:rPr>
          <w:rFonts w:asciiTheme="minorHAnsi" w:hAnsiTheme="minorHAnsi" w:cstheme="minorHAnsi"/>
          <w:b/>
          <w:sz w:val="22"/>
          <w:szCs w:val="22"/>
        </w:rPr>
        <w:t>do SWZ.</w:t>
      </w:r>
      <w:r w:rsidR="0082370A" w:rsidRPr="000E2886">
        <w:rPr>
          <w:rFonts w:asciiTheme="minorHAnsi" w:hAnsiTheme="minorHAnsi" w:cstheme="minorHAnsi"/>
          <w:b/>
          <w:sz w:val="22"/>
          <w:szCs w:val="22"/>
        </w:rPr>
        <w:t xml:space="preserve"> </w:t>
      </w:r>
      <w:proofErr w:type="spellStart"/>
      <w:r w:rsidRPr="000E2886">
        <w:rPr>
          <w:rFonts w:asciiTheme="minorHAnsi" w:hAnsiTheme="minorHAnsi" w:cstheme="minorHAnsi"/>
          <w:sz w:val="22"/>
          <w:szCs w:val="22"/>
          <w:lang w:val="en-US"/>
        </w:rPr>
        <w:t>Umowa</w:t>
      </w:r>
      <w:proofErr w:type="spellEnd"/>
      <w:r w:rsidRPr="000E2886">
        <w:rPr>
          <w:rFonts w:asciiTheme="minorHAnsi" w:hAnsiTheme="minorHAnsi" w:cstheme="minorHAnsi"/>
          <w:sz w:val="22"/>
          <w:szCs w:val="22"/>
          <w:lang w:val="en-US"/>
        </w:rPr>
        <w:t xml:space="preserve"> </w:t>
      </w:r>
      <w:proofErr w:type="spellStart"/>
      <w:r w:rsidRPr="000E2886">
        <w:rPr>
          <w:rFonts w:asciiTheme="minorHAnsi" w:hAnsiTheme="minorHAnsi" w:cstheme="minorHAnsi"/>
          <w:sz w:val="22"/>
          <w:szCs w:val="22"/>
          <w:lang w:val="en-US"/>
        </w:rPr>
        <w:t>zostanie</w:t>
      </w:r>
      <w:proofErr w:type="spellEnd"/>
      <w:r w:rsidRPr="000E2886">
        <w:rPr>
          <w:rFonts w:asciiTheme="minorHAnsi" w:hAnsiTheme="minorHAnsi" w:cstheme="minorHAnsi"/>
          <w:sz w:val="22"/>
          <w:szCs w:val="22"/>
          <w:lang w:val="en-US"/>
        </w:rPr>
        <w:t xml:space="preserve"> </w:t>
      </w:r>
      <w:proofErr w:type="spellStart"/>
      <w:r w:rsidRPr="000E2886">
        <w:rPr>
          <w:rFonts w:asciiTheme="minorHAnsi" w:hAnsiTheme="minorHAnsi" w:cstheme="minorHAnsi"/>
          <w:sz w:val="22"/>
          <w:szCs w:val="22"/>
          <w:lang w:val="en-US"/>
        </w:rPr>
        <w:t>uzupełniona</w:t>
      </w:r>
      <w:proofErr w:type="spellEnd"/>
      <w:r w:rsidRPr="000E2886">
        <w:rPr>
          <w:rFonts w:asciiTheme="minorHAnsi" w:hAnsiTheme="minorHAnsi" w:cstheme="minorHAnsi"/>
          <w:sz w:val="22"/>
          <w:szCs w:val="22"/>
          <w:lang w:val="en-US"/>
        </w:rPr>
        <w:t xml:space="preserve"> o zapisy wynikające ze złożonej oferty. </w:t>
      </w:r>
    </w:p>
    <w:p w14:paraId="5E2BE539" w14:textId="77777777" w:rsidR="00A77B3E" w:rsidRPr="000E2886" w:rsidRDefault="00DF3FBB" w:rsidP="000577F2">
      <w:pPr>
        <w:numPr>
          <w:ilvl w:val="0"/>
          <w:numId w:val="15"/>
        </w:numPr>
        <w:tabs>
          <w:tab w:val="left" w:pos="284"/>
          <w:tab w:val="left" w:pos="360"/>
        </w:tabs>
        <w:ind w:left="284" w:right="-108" w:hanging="284"/>
        <w:jc w:val="both"/>
        <w:rPr>
          <w:rFonts w:asciiTheme="minorHAnsi" w:hAnsiTheme="minorHAnsi" w:cstheme="minorHAnsi"/>
          <w:sz w:val="22"/>
          <w:szCs w:val="22"/>
        </w:rPr>
      </w:pPr>
      <w:r w:rsidRPr="000E2886">
        <w:rPr>
          <w:rFonts w:asciiTheme="minorHAnsi" w:hAnsiTheme="minorHAnsi" w:cstheme="minorHAnsi"/>
          <w:sz w:val="22"/>
          <w:szCs w:val="22"/>
        </w:rPr>
        <w:t xml:space="preserve">Przed podpisaniem umowy Wykonawcy wspólnie ubiegający się o udzielenie zamówienia (w przypadku wyboru ich oferty jako najkorzystniejszej) przedstawią Zamawiającemu umowę regulującą współpracę tych Wykonawców. </w:t>
      </w:r>
    </w:p>
    <w:p w14:paraId="5505A1FC" w14:textId="77777777" w:rsidR="004F6FDF" w:rsidRPr="00B103D4" w:rsidRDefault="00DF3FBB" w:rsidP="000577F2">
      <w:pPr>
        <w:numPr>
          <w:ilvl w:val="0"/>
          <w:numId w:val="15"/>
        </w:numPr>
        <w:tabs>
          <w:tab w:val="left" w:pos="284"/>
          <w:tab w:val="left" w:pos="360"/>
        </w:tabs>
        <w:ind w:left="284" w:right="-108" w:hanging="284"/>
        <w:jc w:val="both"/>
        <w:rPr>
          <w:rFonts w:asciiTheme="minorHAnsi" w:hAnsiTheme="minorHAnsi" w:cstheme="minorHAnsi"/>
          <w:strike/>
          <w:sz w:val="22"/>
          <w:szCs w:val="22"/>
        </w:rPr>
      </w:pPr>
      <w:r w:rsidRPr="000E2886">
        <w:rPr>
          <w:rFonts w:asciiTheme="minorHAnsi" w:hAnsiTheme="minorHAnsi" w:cstheme="minorHAnsi"/>
          <w:sz w:val="22"/>
          <w:szCs w:val="22"/>
        </w:rPr>
        <w:t>Jeżeli Wykonawca, którego oferta została wybrana jako najkorzystniejsza, uchyla się od zawarcia umowy w sprawie zamówienia publicznego Zamawiający może dokonać ponownego badania i oceny ofert spośród ofert pozostałych w postępowaniu Wykonawców albo unieważni</w:t>
      </w:r>
      <w:r w:rsidR="00E569F3" w:rsidRPr="000E2886">
        <w:rPr>
          <w:rFonts w:asciiTheme="minorHAnsi" w:hAnsiTheme="minorHAnsi" w:cstheme="minorHAnsi"/>
          <w:sz w:val="22"/>
          <w:szCs w:val="22"/>
        </w:rPr>
        <w:t>ć</w:t>
      </w:r>
      <w:r w:rsidRPr="000E2886">
        <w:rPr>
          <w:rFonts w:asciiTheme="minorHAnsi" w:hAnsiTheme="minorHAnsi" w:cstheme="minorHAnsi"/>
          <w:sz w:val="22"/>
          <w:szCs w:val="22"/>
        </w:rPr>
        <w:t xml:space="preserve"> </w:t>
      </w:r>
      <w:r w:rsidR="00E569F3" w:rsidRPr="000E2886">
        <w:rPr>
          <w:rFonts w:asciiTheme="minorHAnsi" w:hAnsiTheme="minorHAnsi" w:cstheme="minorHAnsi"/>
          <w:sz w:val="22"/>
          <w:szCs w:val="22"/>
        </w:rPr>
        <w:t>postępowanie.</w:t>
      </w:r>
      <w:r w:rsidRPr="000E2886">
        <w:rPr>
          <w:rFonts w:asciiTheme="minorHAnsi" w:hAnsiTheme="minorHAnsi" w:cstheme="minorHAnsi"/>
          <w:sz w:val="22"/>
          <w:szCs w:val="22"/>
        </w:rPr>
        <w:t xml:space="preserve"> </w:t>
      </w:r>
    </w:p>
    <w:p w14:paraId="54241810" w14:textId="77777777" w:rsidR="00F87FD7" w:rsidRPr="000E2886" w:rsidRDefault="00DF3FBB" w:rsidP="0070062E">
      <w:pPr>
        <w:pStyle w:val="Akapitzlist"/>
        <w:numPr>
          <w:ilvl w:val="0"/>
          <w:numId w:val="32"/>
        </w:numPr>
        <w:pBdr>
          <w:top w:val="single" w:sz="4" w:space="1" w:color="auto"/>
          <w:left w:val="single" w:sz="4" w:space="0" w:color="auto"/>
          <w:bottom w:val="single" w:sz="4" w:space="1" w:color="auto"/>
          <w:right w:val="single" w:sz="4" w:space="4" w:color="auto"/>
        </w:pBdr>
        <w:shd w:val="clear" w:color="auto" w:fill="79DCFF"/>
        <w:tabs>
          <w:tab w:val="left" w:pos="284"/>
          <w:tab w:val="left" w:pos="426"/>
        </w:tabs>
        <w:spacing w:beforeLines="20" w:before="48" w:afterLines="20" w:after="48"/>
        <w:jc w:val="both"/>
        <w:rPr>
          <w:rFonts w:asciiTheme="minorHAnsi" w:hAnsiTheme="minorHAnsi" w:cstheme="minorHAnsi"/>
          <w:b/>
          <w:bCs/>
          <w:sz w:val="22"/>
          <w:szCs w:val="22"/>
          <w:shd w:val="solid" w:color="D9D9D9" w:fill="D9D9D9"/>
        </w:rPr>
      </w:pPr>
      <w:r w:rsidRPr="000E2886">
        <w:rPr>
          <w:rFonts w:asciiTheme="minorHAnsi" w:hAnsiTheme="minorHAnsi" w:cstheme="minorHAnsi"/>
          <w:b/>
          <w:bCs/>
          <w:sz w:val="22"/>
          <w:szCs w:val="22"/>
          <w:shd w:val="clear" w:color="auto" w:fill="79DCFF"/>
        </w:rPr>
        <w:t>POUCZENIE O ŚRODKACH OCHRONY PR</w:t>
      </w:r>
      <w:r w:rsidR="00E569F3" w:rsidRPr="000E2886">
        <w:rPr>
          <w:rFonts w:asciiTheme="minorHAnsi" w:hAnsiTheme="minorHAnsi" w:cstheme="minorHAnsi"/>
          <w:b/>
          <w:bCs/>
          <w:sz w:val="22"/>
          <w:szCs w:val="22"/>
          <w:shd w:val="clear" w:color="auto" w:fill="79DCFF"/>
        </w:rPr>
        <w:t>AWNEJ PRZYSŁUGUJĄCYCH</w:t>
      </w:r>
      <w:r w:rsidR="00F566FD" w:rsidRPr="000E2886">
        <w:rPr>
          <w:rFonts w:asciiTheme="minorHAnsi" w:hAnsiTheme="minorHAnsi" w:cstheme="minorHAnsi"/>
          <w:b/>
          <w:bCs/>
          <w:sz w:val="22"/>
          <w:szCs w:val="22"/>
          <w:shd w:val="clear" w:color="auto" w:fill="79DCFF"/>
        </w:rPr>
        <w:t xml:space="preserve"> </w:t>
      </w:r>
      <w:r w:rsidR="00E569F3" w:rsidRPr="000E2886">
        <w:rPr>
          <w:rFonts w:asciiTheme="minorHAnsi" w:hAnsiTheme="minorHAnsi" w:cstheme="minorHAnsi"/>
          <w:b/>
          <w:bCs/>
          <w:sz w:val="22"/>
          <w:szCs w:val="22"/>
          <w:shd w:val="clear" w:color="auto" w:fill="79DCFF"/>
        </w:rPr>
        <w:t>WYKONAWCY</w:t>
      </w:r>
    </w:p>
    <w:p w14:paraId="07BBFDA6" w14:textId="77777777" w:rsidR="005D677B" w:rsidRPr="000E2886" w:rsidRDefault="005D677B" w:rsidP="000577F2">
      <w:pPr>
        <w:pStyle w:val="Akapitzlist"/>
        <w:numPr>
          <w:ilvl w:val="3"/>
          <w:numId w:val="27"/>
        </w:numPr>
        <w:suppressAutoHyphens/>
        <w:ind w:left="284" w:hanging="284"/>
        <w:jc w:val="both"/>
        <w:rPr>
          <w:rFonts w:asciiTheme="minorHAnsi" w:hAnsiTheme="minorHAnsi" w:cstheme="minorHAnsi"/>
          <w:color w:val="000000" w:themeColor="text1"/>
          <w:sz w:val="22"/>
          <w:szCs w:val="22"/>
        </w:rPr>
      </w:pPr>
      <w:r w:rsidRPr="000E2886">
        <w:rPr>
          <w:rFonts w:asciiTheme="minorHAnsi" w:hAnsiTheme="minorHAnsi" w:cstheme="minorHAnsi"/>
          <w:color w:val="000000" w:themeColor="text1"/>
          <w:sz w:val="22"/>
          <w:szCs w:val="22"/>
        </w:rPr>
        <w:t xml:space="preserve">Środki ochrony prawnej określone w niniejszym dziale przysługują wykonawcy, uczestnikowi konkursu oraz innemu podmiotowi, jeżeli ma lub miał interes w uzyskaniu zamówienia oraz poniósł lub może ponieść szkodę w wyniku naruszenia przez zamawiającego przepisów ustawy </w:t>
      </w:r>
      <w:r w:rsidR="006B4D1A" w:rsidRPr="000E2886">
        <w:rPr>
          <w:rFonts w:asciiTheme="minorHAnsi" w:hAnsiTheme="minorHAnsi" w:cstheme="minorHAnsi"/>
          <w:color w:val="000000" w:themeColor="text1"/>
          <w:sz w:val="22"/>
          <w:szCs w:val="22"/>
        </w:rPr>
        <w:t>Pzp.</w:t>
      </w:r>
      <w:r w:rsidRPr="000E2886">
        <w:rPr>
          <w:rFonts w:asciiTheme="minorHAnsi" w:hAnsiTheme="minorHAnsi" w:cstheme="minorHAnsi"/>
          <w:color w:val="000000" w:themeColor="text1"/>
          <w:sz w:val="22"/>
          <w:szCs w:val="22"/>
        </w:rPr>
        <w:t xml:space="preserve"> </w:t>
      </w:r>
    </w:p>
    <w:p w14:paraId="51FE88FE" w14:textId="77777777" w:rsidR="005D677B" w:rsidRPr="000E2886" w:rsidRDefault="005D677B" w:rsidP="000577F2">
      <w:pPr>
        <w:pStyle w:val="Akapitzlist"/>
        <w:numPr>
          <w:ilvl w:val="3"/>
          <w:numId w:val="27"/>
        </w:numPr>
        <w:suppressAutoHyphens/>
        <w:ind w:left="284" w:hanging="284"/>
        <w:jc w:val="both"/>
        <w:rPr>
          <w:rFonts w:asciiTheme="minorHAnsi" w:hAnsiTheme="minorHAnsi" w:cstheme="minorHAnsi"/>
          <w:color w:val="000000" w:themeColor="text1"/>
          <w:sz w:val="22"/>
          <w:szCs w:val="22"/>
        </w:rPr>
      </w:pPr>
      <w:r w:rsidRPr="000E2886">
        <w:rPr>
          <w:rFonts w:asciiTheme="minorHAnsi" w:hAnsiTheme="minorHAnsi" w:cstheme="minorHAnsi"/>
          <w:color w:val="000000" w:themeColor="text1"/>
          <w:sz w:val="22"/>
          <w:szCs w:val="22"/>
        </w:rPr>
        <w:t>Odwołanie przysługuje na:</w:t>
      </w:r>
    </w:p>
    <w:p w14:paraId="2CDA6140" w14:textId="77777777" w:rsidR="005D677B" w:rsidRPr="000E2886" w:rsidRDefault="005D677B" w:rsidP="000577F2">
      <w:pPr>
        <w:pStyle w:val="Akapitzlist"/>
        <w:numPr>
          <w:ilvl w:val="1"/>
          <w:numId w:val="28"/>
        </w:numPr>
        <w:suppressAutoHyphens/>
        <w:ind w:left="284" w:hanging="284"/>
        <w:jc w:val="both"/>
        <w:rPr>
          <w:rFonts w:asciiTheme="minorHAnsi" w:hAnsiTheme="minorHAnsi" w:cstheme="minorHAnsi"/>
          <w:color w:val="000000" w:themeColor="text1"/>
          <w:sz w:val="22"/>
          <w:szCs w:val="22"/>
        </w:rPr>
      </w:pPr>
      <w:r w:rsidRPr="000E2886">
        <w:rPr>
          <w:rFonts w:asciiTheme="minorHAnsi" w:hAnsiTheme="minorHAnsi" w:cstheme="minorHAnsi"/>
          <w:color w:val="000000" w:themeColor="text1"/>
          <w:sz w:val="22"/>
          <w:szCs w:val="22"/>
        </w:rPr>
        <w:t>niezgodną z przepisami ustawy czynność Zamawiającego, podjętą w postępowaniu o udzielenie zamówienia, w tym na projektowane postanowienie umowy;</w:t>
      </w:r>
    </w:p>
    <w:p w14:paraId="50D19A15" w14:textId="77777777" w:rsidR="00692237" w:rsidRPr="00692237" w:rsidRDefault="005D677B" w:rsidP="000577F2">
      <w:pPr>
        <w:pStyle w:val="Akapitzlist"/>
        <w:numPr>
          <w:ilvl w:val="1"/>
          <w:numId w:val="28"/>
        </w:numPr>
        <w:suppressAutoHyphens/>
        <w:ind w:left="284" w:hanging="284"/>
        <w:jc w:val="both"/>
        <w:rPr>
          <w:rFonts w:asciiTheme="minorHAnsi" w:hAnsiTheme="minorHAnsi" w:cstheme="minorHAnsi"/>
          <w:color w:val="000000" w:themeColor="text1"/>
          <w:sz w:val="22"/>
          <w:szCs w:val="22"/>
        </w:rPr>
      </w:pPr>
      <w:r w:rsidRPr="000E2886">
        <w:rPr>
          <w:rFonts w:asciiTheme="minorHAnsi" w:hAnsiTheme="minorHAnsi" w:cstheme="minorHAnsi"/>
          <w:color w:val="000000" w:themeColor="text1"/>
          <w:sz w:val="22"/>
          <w:szCs w:val="22"/>
        </w:rPr>
        <w:t>zaniechanie czynności w postępowaniu o udzielenie zamówienia do której zamawiający był obowiązany na podstawie ustawy;</w:t>
      </w:r>
    </w:p>
    <w:p w14:paraId="1410FC8F" w14:textId="77777777" w:rsidR="00692237" w:rsidRPr="0002314F" w:rsidRDefault="00692237" w:rsidP="000577F2">
      <w:pPr>
        <w:pStyle w:val="Akapitzlist"/>
        <w:numPr>
          <w:ilvl w:val="3"/>
          <w:numId w:val="27"/>
        </w:numPr>
        <w:suppressAutoHyphens/>
        <w:ind w:left="284" w:hanging="284"/>
        <w:jc w:val="both"/>
        <w:rPr>
          <w:rStyle w:val="markedcontent"/>
          <w:rFonts w:asciiTheme="minorHAnsi" w:hAnsiTheme="minorHAnsi" w:cstheme="minorHAnsi"/>
          <w:color w:val="000000" w:themeColor="text1"/>
          <w:sz w:val="22"/>
          <w:szCs w:val="22"/>
        </w:rPr>
      </w:pPr>
      <w:r w:rsidRPr="0002314F">
        <w:rPr>
          <w:rStyle w:val="markedcontent"/>
          <w:rFonts w:asciiTheme="minorHAnsi" w:eastAsiaTheme="majorEastAsia" w:hAnsiTheme="minorHAnsi" w:cstheme="minorHAnsi"/>
          <w:sz w:val="22"/>
          <w:szCs w:val="22"/>
        </w:rPr>
        <w:t>Odwołanie wnosi się do Prezesa Krajowej Izby Odwoławczej w formie pisemnej albo w formie elektronicznej albo w postaci elektronicznej opatrzone podpisem zaufanym.</w:t>
      </w:r>
    </w:p>
    <w:p w14:paraId="6AB5C720" w14:textId="77777777" w:rsidR="00692237" w:rsidRPr="0002314F" w:rsidRDefault="00692237" w:rsidP="000577F2">
      <w:pPr>
        <w:pStyle w:val="Akapitzlist"/>
        <w:numPr>
          <w:ilvl w:val="3"/>
          <w:numId w:val="27"/>
        </w:numPr>
        <w:suppressAutoHyphens/>
        <w:ind w:left="284" w:hanging="284"/>
        <w:jc w:val="both"/>
        <w:rPr>
          <w:rStyle w:val="markedcontent"/>
          <w:rFonts w:asciiTheme="minorHAnsi" w:hAnsiTheme="minorHAnsi" w:cstheme="minorHAnsi"/>
          <w:color w:val="000000" w:themeColor="text1"/>
          <w:sz w:val="22"/>
          <w:szCs w:val="22"/>
        </w:rPr>
      </w:pPr>
      <w:r w:rsidRPr="0002314F">
        <w:rPr>
          <w:rStyle w:val="markedcontent"/>
          <w:rFonts w:asciiTheme="minorHAnsi" w:eastAsiaTheme="majorEastAsia" w:hAnsiTheme="minorHAnsi" w:cstheme="minorHAnsi"/>
          <w:sz w:val="22"/>
          <w:szCs w:val="22"/>
        </w:rPr>
        <w:t>Na orzeczenie Krajowej Izby Odwoławczej oraz postanowienie Prezesa Krajowej Izby Odwoławczej,</w:t>
      </w:r>
      <w:r w:rsidRPr="0002314F">
        <w:rPr>
          <w:rStyle w:val="markedcontent"/>
          <w:rFonts w:asciiTheme="minorHAnsi" w:eastAsiaTheme="majorEastAsia" w:hAnsiTheme="minorHAnsi" w:cstheme="minorHAnsi"/>
          <w:sz w:val="22"/>
          <w:szCs w:val="22"/>
        </w:rPr>
        <w:br/>
        <w:t xml:space="preserve">o którym mowa w art. 519 ust. 1 </w:t>
      </w:r>
      <w:proofErr w:type="spellStart"/>
      <w:r w:rsidRPr="0002314F">
        <w:rPr>
          <w:rStyle w:val="markedcontent"/>
          <w:rFonts w:asciiTheme="minorHAnsi" w:eastAsiaTheme="majorEastAsia" w:hAnsiTheme="minorHAnsi" w:cstheme="minorHAnsi"/>
          <w:sz w:val="22"/>
          <w:szCs w:val="22"/>
        </w:rPr>
        <w:t>pzp</w:t>
      </w:r>
      <w:proofErr w:type="spellEnd"/>
      <w:r w:rsidRPr="0002314F">
        <w:rPr>
          <w:rStyle w:val="markedcontent"/>
          <w:rFonts w:asciiTheme="minorHAnsi" w:eastAsiaTheme="majorEastAsia" w:hAnsiTheme="minorHAnsi" w:cstheme="minorHAnsi"/>
          <w:sz w:val="22"/>
          <w:szCs w:val="22"/>
        </w:rPr>
        <w:t>, stronom oraz uczestnikom postępowania odwoławczego przysługuje skarga do sądu. Skargę wnosi się do Sądu Okręgowego w Warszawie</w:t>
      </w:r>
      <w:r w:rsidR="0040775D" w:rsidRPr="0002314F">
        <w:rPr>
          <w:rFonts w:asciiTheme="minorHAnsi" w:hAnsiTheme="minorHAnsi" w:cstheme="minorHAnsi"/>
          <w:sz w:val="22"/>
          <w:szCs w:val="22"/>
        </w:rPr>
        <w:t xml:space="preserve"> - sądu zamówień publicznych, zwanego dalej "sądem zamówień publicznych"</w:t>
      </w:r>
      <w:r w:rsidR="00CE24AF" w:rsidRPr="0002314F">
        <w:rPr>
          <w:rFonts w:asciiTheme="minorHAnsi" w:hAnsiTheme="minorHAnsi" w:cstheme="minorHAnsi"/>
          <w:sz w:val="22"/>
          <w:szCs w:val="22"/>
        </w:rPr>
        <w:t>.</w:t>
      </w:r>
    </w:p>
    <w:p w14:paraId="5AA4F3E9" w14:textId="77777777" w:rsidR="00692237" w:rsidRPr="00FD0E10" w:rsidRDefault="00692237" w:rsidP="000577F2">
      <w:pPr>
        <w:pStyle w:val="Akapitzlist"/>
        <w:numPr>
          <w:ilvl w:val="3"/>
          <w:numId w:val="27"/>
        </w:numPr>
        <w:suppressAutoHyphens/>
        <w:ind w:left="284" w:hanging="284"/>
        <w:jc w:val="both"/>
        <w:rPr>
          <w:rStyle w:val="markedcontent"/>
          <w:rFonts w:asciiTheme="minorHAnsi" w:hAnsiTheme="minorHAnsi" w:cstheme="minorHAnsi"/>
          <w:color w:val="000000" w:themeColor="text1"/>
          <w:sz w:val="22"/>
          <w:szCs w:val="22"/>
        </w:rPr>
      </w:pPr>
      <w:r w:rsidRPr="0002314F">
        <w:rPr>
          <w:rStyle w:val="markedcontent"/>
          <w:rFonts w:asciiTheme="minorHAnsi" w:eastAsiaTheme="majorEastAsia" w:hAnsiTheme="minorHAnsi" w:cstheme="minorHAnsi"/>
          <w:sz w:val="22"/>
          <w:szCs w:val="22"/>
        </w:rPr>
        <w:t xml:space="preserve">Szczegółowe informacje dotyczące środków ochrony prawnej określone są w Dziale IX „Środki ochrony prawnej” ustawy </w:t>
      </w:r>
      <w:proofErr w:type="spellStart"/>
      <w:r w:rsidRPr="0002314F">
        <w:rPr>
          <w:rStyle w:val="markedcontent"/>
          <w:rFonts w:asciiTheme="minorHAnsi" w:eastAsiaTheme="majorEastAsia" w:hAnsiTheme="minorHAnsi" w:cstheme="minorHAnsi"/>
          <w:sz w:val="22"/>
          <w:szCs w:val="22"/>
        </w:rPr>
        <w:t>Pzp</w:t>
      </w:r>
      <w:proofErr w:type="spellEnd"/>
      <w:r w:rsidRPr="0002314F">
        <w:rPr>
          <w:rStyle w:val="markedcontent"/>
          <w:rFonts w:asciiTheme="minorHAnsi" w:eastAsiaTheme="majorEastAsia" w:hAnsiTheme="minorHAnsi" w:cstheme="minorHAnsi"/>
          <w:sz w:val="22"/>
          <w:szCs w:val="22"/>
        </w:rPr>
        <w:t>.</w:t>
      </w:r>
    </w:p>
    <w:p w14:paraId="7EA80C62" w14:textId="77777777" w:rsidR="00FD0E10" w:rsidRPr="0002314F" w:rsidRDefault="00FD0E10" w:rsidP="00FD0E10">
      <w:pPr>
        <w:pStyle w:val="Akapitzlist"/>
        <w:suppressAutoHyphens/>
        <w:ind w:left="284" w:firstLine="0"/>
        <w:jc w:val="both"/>
        <w:rPr>
          <w:rFonts w:asciiTheme="minorHAnsi" w:hAnsiTheme="minorHAnsi" w:cstheme="minorHAnsi"/>
          <w:color w:val="000000" w:themeColor="text1"/>
          <w:sz w:val="22"/>
          <w:szCs w:val="22"/>
        </w:rPr>
      </w:pPr>
    </w:p>
    <w:p w14:paraId="052E10F5" w14:textId="77777777" w:rsidR="001A7528" w:rsidRPr="000E2886" w:rsidRDefault="00DF3FBB" w:rsidP="0070062E">
      <w:pPr>
        <w:numPr>
          <w:ilvl w:val="0"/>
          <w:numId w:val="32"/>
        </w:numPr>
        <w:pBdr>
          <w:top w:val="single" w:sz="4" w:space="1" w:color="auto"/>
          <w:left w:val="single" w:sz="4" w:space="4" w:color="auto"/>
          <w:bottom w:val="single" w:sz="4" w:space="1" w:color="auto"/>
          <w:right w:val="single" w:sz="4" w:space="4" w:color="auto"/>
        </w:pBdr>
        <w:shd w:val="clear" w:color="auto" w:fill="79DCFF"/>
        <w:tabs>
          <w:tab w:val="left" w:pos="284"/>
          <w:tab w:val="left" w:pos="426"/>
        </w:tabs>
        <w:spacing w:beforeLines="20" w:before="48" w:afterLines="20" w:after="48"/>
        <w:ind w:left="426" w:hanging="568"/>
        <w:jc w:val="both"/>
        <w:rPr>
          <w:rFonts w:asciiTheme="minorHAnsi" w:hAnsiTheme="minorHAnsi" w:cstheme="minorHAnsi"/>
          <w:sz w:val="22"/>
          <w:szCs w:val="22"/>
        </w:rPr>
      </w:pPr>
      <w:r w:rsidRPr="000E2886">
        <w:rPr>
          <w:rFonts w:asciiTheme="minorHAnsi" w:hAnsiTheme="minorHAnsi" w:cstheme="minorHAnsi"/>
          <w:b/>
          <w:bCs/>
          <w:sz w:val="22"/>
          <w:szCs w:val="22"/>
        </w:rPr>
        <w:t xml:space="preserve">KLAUZULA INFORMACYJNA Z ART. 13 RODO DO ZASTOSOWANIA PRZEZ ZAMAWIAJĄCYCH </w:t>
      </w:r>
      <w:r w:rsidR="00E569F3" w:rsidRPr="000E2886">
        <w:rPr>
          <w:rFonts w:asciiTheme="minorHAnsi" w:hAnsiTheme="minorHAnsi" w:cstheme="minorHAnsi"/>
          <w:b/>
          <w:bCs/>
          <w:sz w:val="22"/>
          <w:szCs w:val="22"/>
        </w:rPr>
        <w:br/>
      </w:r>
      <w:r w:rsidRPr="000E2886">
        <w:rPr>
          <w:rFonts w:asciiTheme="minorHAnsi" w:hAnsiTheme="minorHAnsi" w:cstheme="minorHAnsi"/>
          <w:b/>
          <w:bCs/>
          <w:sz w:val="22"/>
          <w:szCs w:val="22"/>
        </w:rPr>
        <w:t xml:space="preserve">W CELU ZWIĄZANYM Z POSTĘPOWANIEM O UDZIELENIE ZAMÓWIENIA PUBLICZNEGO </w:t>
      </w:r>
      <w:bookmarkStart w:id="3" w:name="h.tyjcwt"/>
      <w:bookmarkEnd w:id="3"/>
    </w:p>
    <w:p w14:paraId="550E4F40" w14:textId="123836E6" w:rsidR="00314FB0" w:rsidRPr="00B56847" w:rsidRDefault="00314FB0" w:rsidP="000577F2">
      <w:pPr>
        <w:pStyle w:val="Akapitzlist"/>
        <w:numPr>
          <w:ilvl w:val="3"/>
          <w:numId w:val="28"/>
        </w:numPr>
        <w:ind w:left="284"/>
        <w:contextualSpacing/>
        <w:jc w:val="both"/>
        <w:rPr>
          <w:rFonts w:asciiTheme="minorHAnsi" w:eastAsiaTheme="majorEastAsia" w:hAnsiTheme="minorHAnsi" w:cstheme="minorHAnsi"/>
          <w:sz w:val="22"/>
          <w:szCs w:val="22"/>
          <w:lang w:eastAsia="en-US"/>
        </w:rPr>
      </w:pPr>
      <w:r w:rsidRPr="00B56847">
        <w:rPr>
          <w:rFonts w:asciiTheme="minorHAnsi" w:hAnsiTheme="minorHAnsi" w:cstheme="minorHAnsi"/>
          <w:sz w:val="22"/>
          <w:szCs w:val="22"/>
        </w:rPr>
        <w:t xml:space="preserve">Zgodnie z art. 13 ust. 1 i 2 </w:t>
      </w:r>
      <w:r w:rsidRPr="00B56847">
        <w:rPr>
          <w:rFonts w:asciiTheme="minorHAnsi" w:hAnsiTheme="minorHAnsi" w:cstheme="minorHAnsi"/>
          <w:sz w:val="22"/>
          <w:szCs w:val="22"/>
          <w:lang w:eastAsia="en-US"/>
        </w:rPr>
        <w:t xml:space="preserve">rozporządzenia Parlamentu Europejskiego i Rady (UE) 2016/679 </w:t>
      </w:r>
      <w:r w:rsidR="00E569F3" w:rsidRPr="00B56847">
        <w:rPr>
          <w:rFonts w:asciiTheme="minorHAnsi" w:hAnsiTheme="minorHAnsi" w:cstheme="minorHAnsi"/>
          <w:sz w:val="22"/>
          <w:szCs w:val="22"/>
          <w:lang w:eastAsia="en-US"/>
        </w:rPr>
        <w:br/>
      </w:r>
      <w:r w:rsidRPr="00B56847">
        <w:rPr>
          <w:rFonts w:asciiTheme="minorHAnsi" w:hAnsiTheme="minorHAnsi" w:cstheme="minorHAnsi"/>
          <w:sz w:val="22"/>
          <w:szCs w:val="22"/>
          <w:lang w:eastAsia="en-US"/>
        </w:rP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56847">
        <w:rPr>
          <w:rFonts w:asciiTheme="minorHAnsi" w:hAnsiTheme="minorHAnsi" w:cstheme="minorHAnsi"/>
          <w:sz w:val="22"/>
          <w:szCs w:val="22"/>
        </w:rPr>
        <w:t xml:space="preserve">dalej „RODO”, informuję, że: </w:t>
      </w:r>
    </w:p>
    <w:p w14:paraId="12E7FCDF" w14:textId="616ED056" w:rsidR="00314FB0" w:rsidRPr="00FD0E10" w:rsidRDefault="00B56847"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 xml:space="preserve">administratorem Pani/Pana danych osobowych jest; </w:t>
      </w:r>
      <w:r w:rsidRPr="00FD0E10">
        <w:rPr>
          <w:rFonts w:asciiTheme="minorHAnsi" w:hAnsiTheme="minorHAnsi" w:cstheme="minorHAnsi"/>
          <w:color w:val="212529"/>
          <w:sz w:val="22"/>
          <w:szCs w:val="22"/>
          <w:shd w:val="clear" w:color="auto" w:fill="FFFFFF"/>
        </w:rPr>
        <w:t xml:space="preserve">Szkoła Podstawowa nr 5 im. Marii Konopnickiej w Ełku, ul. Świętego Maksymiliana Marii Kolbe 11, 19-300 Ełk </w:t>
      </w:r>
      <w:r w:rsidRPr="00FD0E10">
        <w:rPr>
          <w:rFonts w:asciiTheme="minorHAnsi" w:hAnsiTheme="minorHAnsi" w:cstheme="minorHAnsi"/>
          <w:sz w:val="22"/>
          <w:szCs w:val="22"/>
        </w:rPr>
        <w:t>administrator wyznaczył Inspektora Danych Osobowych</w:t>
      </w:r>
      <w:r w:rsidR="008250DD" w:rsidRPr="00FD0E10">
        <w:rPr>
          <w:rFonts w:asciiTheme="minorHAnsi" w:hAnsiTheme="minorHAnsi" w:cstheme="minorHAnsi"/>
          <w:sz w:val="22"/>
          <w:szCs w:val="22"/>
        </w:rPr>
        <w:t>*</w:t>
      </w:r>
      <w:r w:rsidRPr="00FD0E10">
        <w:rPr>
          <w:rFonts w:asciiTheme="minorHAnsi" w:hAnsiTheme="minorHAnsi" w:cstheme="minorHAnsi"/>
          <w:sz w:val="22"/>
          <w:szCs w:val="22"/>
        </w:rPr>
        <w:t xml:space="preserve"> w osobie Pana Artura Dobkowskiego, z którym można się kontaktować pod adresem e-mail: </w:t>
      </w:r>
      <w:r w:rsidRPr="00FD0E10">
        <w:rPr>
          <w:rFonts w:asciiTheme="minorHAnsi" w:hAnsiTheme="minorHAnsi" w:cstheme="minorHAnsi"/>
          <w:color w:val="212529"/>
          <w:sz w:val="22"/>
          <w:szCs w:val="22"/>
          <w:shd w:val="clear" w:color="auto" w:fill="FFFFFF"/>
        </w:rPr>
        <w:t xml:space="preserve">email: </w:t>
      </w:r>
      <w:hyperlink r:id="rId41" w:history="1">
        <w:r w:rsidRPr="00FD0E10">
          <w:rPr>
            <w:rStyle w:val="Hipercze"/>
            <w:rFonts w:asciiTheme="minorHAnsi" w:hAnsiTheme="minorHAnsi" w:cstheme="minorHAnsi"/>
            <w:sz w:val="22"/>
            <w:szCs w:val="22"/>
            <w:shd w:val="clear" w:color="auto" w:fill="FFFFFF"/>
          </w:rPr>
          <w:t>iod@rodo.elk.pl</w:t>
        </w:r>
      </w:hyperlink>
      <w:r w:rsidRPr="00FD0E10">
        <w:rPr>
          <w:rFonts w:asciiTheme="minorHAnsi" w:hAnsiTheme="minorHAnsi" w:cstheme="minorHAnsi"/>
          <w:color w:val="212529"/>
          <w:sz w:val="22"/>
          <w:szCs w:val="22"/>
          <w:shd w:val="clear" w:color="auto" w:fill="FFFFFF"/>
        </w:rPr>
        <w:t xml:space="preserve"> lub pod nr telefonu +48 87 732 60 71,</w:t>
      </w:r>
    </w:p>
    <w:p w14:paraId="68DCBAF8" w14:textId="77777777" w:rsidR="009E02C0" w:rsidRPr="00FD0E10" w:rsidRDefault="00314FB0"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 xml:space="preserve">Pani/Pana dane osobowe przetwarzane będą na podstawie art. 6 ust. 1 lit. </w:t>
      </w:r>
      <w:r w:rsidR="00E569F3" w:rsidRPr="00FD0E10">
        <w:rPr>
          <w:rFonts w:asciiTheme="minorHAnsi" w:hAnsiTheme="minorHAnsi" w:cstheme="minorHAnsi"/>
          <w:sz w:val="22"/>
          <w:szCs w:val="22"/>
        </w:rPr>
        <w:t xml:space="preserve">C </w:t>
      </w:r>
      <w:r w:rsidRPr="00FD0E10">
        <w:rPr>
          <w:rFonts w:asciiTheme="minorHAnsi" w:hAnsiTheme="minorHAnsi" w:cstheme="minorHAnsi"/>
          <w:sz w:val="22"/>
          <w:szCs w:val="22"/>
        </w:rPr>
        <w:t xml:space="preserve">RODO w celu </w:t>
      </w:r>
      <w:r w:rsidRPr="00FD0E10">
        <w:rPr>
          <w:rFonts w:asciiTheme="minorHAnsi" w:hAnsiTheme="minorHAnsi" w:cstheme="minorHAnsi"/>
          <w:sz w:val="22"/>
          <w:szCs w:val="22"/>
          <w:lang w:eastAsia="en-US"/>
        </w:rPr>
        <w:t>związanym z  niniejszym postępowaniem o udzielenie zamówienia publicznego, prowadzonym  w trybie przetargu nieograniczonego;</w:t>
      </w:r>
    </w:p>
    <w:p w14:paraId="76FDB2A1" w14:textId="0AF5DAD6" w:rsidR="00314FB0" w:rsidRPr="00FD0E10" w:rsidRDefault="00314FB0"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 xml:space="preserve">odbiorcami Pani/Pana danych osobowych będą osoby lub podmioty, którym udostępniona zostanie dokumentacja postępowania w oparciu o art. 8 oraz art. 96 ust. 3 </w:t>
      </w:r>
      <w:r w:rsidRPr="00FD0E10">
        <w:rPr>
          <w:rFonts w:asciiTheme="minorHAnsi" w:hAnsiTheme="minorHAnsi" w:cstheme="minorHAnsi"/>
          <w:sz w:val="22"/>
          <w:szCs w:val="22"/>
        </w:rPr>
        <w:lastRenderedPageBreak/>
        <w:t xml:space="preserve">ustawy z dnia </w:t>
      </w:r>
      <w:r w:rsidR="00647EB3" w:rsidRPr="00FD0E10">
        <w:rPr>
          <w:rFonts w:asciiTheme="minorHAnsi" w:hAnsiTheme="minorHAnsi" w:cstheme="minorHAnsi"/>
          <w:sz w:val="22"/>
          <w:szCs w:val="22"/>
        </w:rPr>
        <w:t>11 września 2019</w:t>
      </w:r>
      <w:r w:rsidRPr="00FD0E10">
        <w:rPr>
          <w:rFonts w:asciiTheme="minorHAnsi" w:hAnsiTheme="minorHAnsi" w:cstheme="minorHAnsi"/>
          <w:sz w:val="22"/>
          <w:szCs w:val="22"/>
        </w:rPr>
        <w:t xml:space="preserve"> r. – Prawo zamówień publicznych (t.j. Dz. U. z 20</w:t>
      </w:r>
      <w:r w:rsidR="00647EB3" w:rsidRPr="00FD0E10">
        <w:rPr>
          <w:rFonts w:asciiTheme="minorHAnsi" w:hAnsiTheme="minorHAnsi" w:cstheme="minorHAnsi"/>
          <w:sz w:val="22"/>
          <w:szCs w:val="22"/>
        </w:rPr>
        <w:t>22</w:t>
      </w:r>
      <w:r w:rsidRPr="00FD0E10">
        <w:rPr>
          <w:rFonts w:asciiTheme="minorHAnsi" w:hAnsiTheme="minorHAnsi" w:cstheme="minorHAnsi"/>
          <w:sz w:val="22"/>
          <w:szCs w:val="22"/>
        </w:rPr>
        <w:t xml:space="preserve"> r. poz. 1</w:t>
      </w:r>
      <w:r w:rsidR="00647EB3" w:rsidRPr="00FD0E10">
        <w:rPr>
          <w:rFonts w:asciiTheme="minorHAnsi" w:hAnsiTheme="minorHAnsi" w:cstheme="minorHAnsi"/>
          <w:sz w:val="22"/>
          <w:szCs w:val="22"/>
        </w:rPr>
        <w:t>710</w:t>
      </w:r>
      <w:r w:rsidRPr="00FD0E10">
        <w:rPr>
          <w:rFonts w:asciiTheme="minorHAnsi" w:hAnsiTheme="minorHAnsi" w:cstheme="minorHAnsi"/>
          <w:sz w:val="22"/>
          <w:szCs w:val="22"/>
        </w:rPr>
        <w:t xml:space="preserve"> ze zm.), dalej „ustawa Pzp”;  </w:t>
      </w:r>
    </w:p>
    <w:p w14:paraId="7DBAB1F6" w14:textId="3AE78547" w:rsidR="00062EE9" w:rsidRPr="00FD0E10" w:rsidRDefault="00314FB0"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 xml:space="preserve">Pani/Pana dane osobowe będą przechowywane, zgodnie z art. 97 ust. 1 ustawy </w:t>
      </w:r>
      <w:proofErr w:type="spellStart"/>
      <w:r w:rsidRPr="00FD0E10">
        <w:rPr>
          <w:rFonts w:asciiTheme="minorHAnsi" w:hAnsiTheme="minorHAnsi" w:cstheme="minorHAnsi"/>
          <w:sz w:val="22"/>
          <w:szCs w:val="22"/>
        </w:rPr>
        <w:t>Pzp</w:t>
      </w:r>
      <w:proofErr w:type="spellEnd"/>
      <w:r w:rsidRPr="00FD0E10">
        <w:rPr>
          <w:rFonts w:asciiTheme="minorHAnsi" w:hAnsiTheme="minorHAnsi" w:cstheme="minorHAnsi"/>
          <w:sz w:val="22"/>
          <w:szCs w:val="22"/>
        </w:rPr>
        <w:t xml:space="preserve">, przez okres </w:t>
      </w:r>
      <w:r w:rsidR="008250DD" w:rsidRPr="00FD0E10">
        <w:rPr>
          <w:rFonts w:asciiTheme="minorHAnsi" w:hAnsiTheme="minorHAnsi" w:cstheme="minorHAnsi"/>
          <w:sz w:val="22"/>
          <w:szCs w:val="22"/>
        </w:rPr>
        <w:t>5</w:t>
      </w:r>
      <w:r w:rsidRPr="00FD0E10">
        <w:rPr>
          <w:rFonts w:asciiTheme="minorHAnsi" w:hAnsiTheme="minorHAnsi" w:cstheme="minorHAnsi"/>
          <w:sz w:val="22"/>
          <w:szCs w:val="22"/>
        </w:rPr>
        <w:t xml:space="preserve"> lat od dnia zakończenia postępowania o udzielenie zamówienia, a jeżeli czas trwania umowy przekracza </w:t>
      </w:r>
      <w:r w:rsidR="00B56847" w:rsidRPr="00FD0E10">
        <w:rPr>
          <w:rFonts w:asciiTheme="minorHAnsi" w:hAnsiTheme="minorHAnsi" w:cstheme="minorHAnsi"/>
          <w:sz w:val="22"/>
          <w:szCs w:val="22"/>
        </w:rPr>
        <w:t>4</w:t>
      </w:r>
      <w:r w:rsidRPr="00FD0E10">
        <w:rPr>
          <w:rFonts w:asciiTheme="minorHAnsi" w:hAnsiTheme="minorHAnsi" w:cstheme="minorHAnsi"/>
          <w:sz w:val="22"/>
          <w:szCs w:val="22"/>
        </w:rPr>
        <w:t xml:space="preserve"> lata, okres przechowywania obejmuje cały czas trwania umowy;</w:t>
      </w:r>
    </w:p>
    <w:p w14:paraId="7E4A24B9" w14:textId="66CEB03C" w:rsidR="00314FB0" w:rsidRPr="00FD0E10" w:rsidRDefault="00314FB0"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D0E10">
        <w:rPr>
          <w:rFonts w:asciiTheme="minorHAnsi" w:hAnsiTheme="minorHAnsi" w:cstheme="minorHAnsi"/>
          <w:sz w:val="22"/>
          <w:szCs w:val="22"/>
        </w:rPr>
        <w:t>Pzp</w:t>
      </w:r>
      <w:proofErr w:type="spellEnd"/>
      <w:r w:rsidRPr="00FD0E10">
        <w:rPr>
          <w:rFonts w:asciiTheme="minorHAnsi" w:hAnsiTheme="minorHAnsi" w:cstheme="minorHAnsi"/>
          <w:sz w:val="22"/>
          <w:szCs w:val="22"/>
        </w:rPr>
        <w:t xml:space="preserve">, związanym z udziałem w postępowaniu o udzielenie zamówienia publicznego; konsekwencje niepodania określonych danych wynikają z ustawy Pzp;  </w:t>
      </w:r>
    </w:p>
    <w:p w14:paraId="7D6FBEDF" w14:textId="77777777" w:rsidR="00314FB0" w:rsidRPr="00FD0E10" w:rsidRDefault="00314FB0"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w odniesieniu do Pani/Pana danych osobowych decyzje nie będą podejmowane w sposób zautomatyzowany, stosowanie do art. 22 RODO;</w:t>
      </w:r>
    </w:p>
    <w:p w14:paraId="42FA5FFB" w14:textId="77777777" w:rsidR="00314FB0" w:rsidRPr="00FD0E10" w:rsidRDefault="00314FB0" w:rsidP="000577F2">
      <w:pPr>
        <w:pStyle w:val="Akapitzlist"/>
        <w:widowControl w:val="0"/>
        <w:numPr>
          <w:ilvl w:val="1"/>
          <w:numId w:val="15"/>
        </w:numPr>
        <w:tabs>
          <w:tab w:val="left" w:pos="851"/>
        </w:tabs>
        <w:ind w:left="709"/>
        <w:jc w:val="both"/>
        <w:rPr>
          <w:rFonts w:asciiTheme="minorHAnsi" w:hAnsiTheme="minorHAnsi" w:cstheme="minorHAnsi"/>
          <w:sz w:val="22"/>
          <w:szCs w:val="22"/>
        </w:rPr>
      </w:pPr>
      <w:r w:rsidRPr="00FD0E10">
        <w:rPr>
          <w:rFonts w:asciiTheme="minorHAnsi" w:hAnsiTheme="minorHAnsi" w:cstheme="minorHAnsi"/>
          <w:sz w:val="22"/>
          <w:szCs w:val="22"/>
        </w:rPr>
        <w:t>posiada Pani/Pan:</w:t>
      </w:r>
    </w:p>
    <w:p w14:paraId="1A40FA7A" w14:textId="77777777" w:rsidR="00314FB0" w:rsidRPr="00FD0E10" w:rsidRDefault="00314FB0" w:rsidP="000577F2">
      <w:pPr>
        <w:numPr>
          <w:ilvl w:val="0"/>
          <w:numId w:val="24"/>
        </w:numPr>
        <w:ind w:left="993" w:hanging="283"/>
        <w:contextualSpacing/>
        <w:jc w:val="both"/>
        <w:rPr>
          <w:rFonts w:asciiTheme="minorHAnsi" w:hAnsiTheme="minorHAnsi" w:cstheme="minorHAnsi"/>
          <w:color w:val="auto"/>
          <w:sz w:val="22"/>
          <w:szCs w:val="22"/>
        </w:rPr>
      </w:pPr>
      <w:r w:rsidRPr="00FD0E10">
        <w:rPr>
          <w:rFonts w:asciiTheme="minorHAnsi" w:hAnsiTheme="minorHAnsi" w:cstheme="minorHAnsi"/>
          <w:color w:val="auto"/>
          <w:sz w:val="22"/>
          <w:szCs w:val="22"/>
        </w:rPr>
        <w:t>na podstawie art. 15 RODO prawo dostępu do danych osobowych Pani/Pana dotyczących;</w:t>
      </w:r>
    </w:p>
    <w:p w14:paraId="49D5C913" w14:textId="77777777" w:rsidR="00314FB0" w:rsidRPr="00FD0E10" w:rsidRDefault="00314FB0" w:rsidP="000577F2">
      <w:pPr>
        <w:numPr>
          <w:ilvl w:val="0"/>
          <w:numId w:val="24"/>
        </w:numPr>
        <w:ind w:left="993" w:hanging="283"/>
        <w:contextualSpacing/>
        <w:jc w:val="both"/>
        <w:rPr>
          <w:rFonts w:asciiTheme="minorHAnsi" w:hAnsiTheme="minorHAnsi" w:cstheme="minorHAnsi"/>
          <w:color w:val="auto"/>
          <w:sz w:val="22"/>
          <w:szCs w:val="22"/>
        </w:rPr>
      </w:pPr>
      <w:r w:rsidRPr="00FD0E10">
        <w:rPr>
          <w:rFonts w:asciiTheme="minorHAnsi" w:hAnsiTheme="minorHAnsi" w:cstheme="minorHAnsi"/>
          <w:color w:val="auto"/>
          <w:sz w:val="22"/>
          <w:szCs w:val="22"/>
        </w:rPr>
        <w:t xml:space="preserve">na podstawie art. 16 RODO prawo do sprostowania Pani/Pana danych osobowych </w:t>
      </w:r>
      <w:r w:rsidRPr="00FD0E10">
        <w:rPr>
          <w:rFonts w:asciiTheme="minorHAnsi" w:hAnsiTheme="minorHAnsi" w:cstheme="minorHAnsi"/>
          <w:b/>
          <w:color w:val="auto"/>
          <w:sz w:val="22"/>
          <w:szCs w:val="22"/>
          <w:vertAlign w:val="superscript"/>
        </w:rPr>
        <w:t>**</w:t>
      </w:r>
      <w:r w:rsidRPr="00FD0E10">
        <w:rPr>
          <w:rFonts w:asciiTheme="minorHAnsi" w:hAnsiTheme="minorHAnsi" w:cstheme="minorHAnsi"/>
          <w:color w:val="auto"/>
          <w:sz w:val="22"/>
          <w:szCs w:val="22"/>
        </w:rPr>
        <w:t>;</w:t>
      </w:r>
    </w:p>
    <w:p w14:paraId="298FC4EE" w14:textId="77777777" w:rsidR="00314FB0" w:rsidRPr="00FD0E10" w:rsidRDefault="00314FB0" w:rsidP="000577F2">
      <w:pPr>
        <w:numPr>
          <w:ilvl w:val="0"/>
          <w:numId w:val="24"/>
        </w:numPr>
        <w:ind w:left="993" w:hanging="283"/>
        <w:contextualSpacing/>
        <w:jc w:val="both"/>
        <w:rPr>
          <w:rFonts w:asciiTheme="minorHAnsi" w:hAnsiTheme="minorHAnsi" w:cstheme="minorHAnsi"/>
          <w:color w:val="auto"/>
          <w:sz w:val="22"/>
          <w:szCs w:val="22"/>
        </w:rPr>
      </w:pPr>
      <w:r w:rsidRPr="00FD0E10">
        <w:rPr>
          <w:rFonts w:asciiTheme="minorHAnsi" w:hAnsiTheme="minorHAnsi" w:cstheme="minorHAnsi"/>
          <w:color w:val="auto"/>
          <w:sz w:val="22"/>
          <w:szCs w:val="22"/>
        </w:rPr>
        <w:t xml:space="preserve">na podstawie art. 18 RODO prawo żądania od administratora ograniczenia przetwarzania danych osobowych z zastrzeżeniem przypadków, o których mowa w art. 18 ust. 2 RODO ***;  </w:t>
      </w:r>
    </w:p>
    <w:p w14:paraId="0B82AEF0" w14:textId="77777777" w:rsidR="00314FB0" w:rsidRPr="00FD0E10" w:rsidRDefault="00314FB0" w:rsidP="000577F2">
      <w:pPr>
        <w:numPr>
          <w:ilvl w:val="0"/>
          <w:numId w:val="24"/>
        </w:numPr>
        <w:ind w:left="993" w:hanging="283"/>
        <w:contextualSpacing/>
        <w:jc w:val="both"/>
        <w:rPr>
          <w:rFonts w:asciiTheme="minorHAnsi" w:hAnsiTheme="minorHAnsi" w:cstheme="minorHAnsi"/>
          <w:i/>
          <w:color w:val="auto"/>
          <w:sz w:val="22"/>
          <w:szCs w:val="22"/>
        </w:rPr>
      </w:pPr>
      <w:r w:rsidRPr="00FD0E10">
        <w:rPr>
          <w:rFonts w:asciiTheme="minorHAnsi" w:hAnsiTheme="minorHAnsi" w:cstheme="minorHAnsi"/>
          <w:color w:val="auto"/>
          <w:sz w:val="22"/>
          <w:szCs w:val="22"/>
        </w:rPr>
        <w:t>prawo do wniesienia skargi do Prezesa Urzędu Ochrony Danych Osobowych, gdy uzna Pani/Pan, że przetwarzanie danych osobowych Pani/Pana dotyczących narusza przepisy RODO;</w:t>
      </w:r>
    </w:p>
    <w:p w14:paraId="2F7DE3D0" w14:textId="38D10518" w:rsidR="00314FB0" w:rsidRPr="00FD0E10" w:rsidRDefault="00314FB0" w:rsidP="000577F2">
      <w:pPr>
        <w:pStyle w:val="Akapitzlist"/>
        <w:numPr>
          <w:ilvl w:val="1"/>
          <w:numId w:val="15"/>
        </w:numPr>
        <w:ind w:left="709"/>
        <w:contextualSpacing/>
        <w:jc w:val="both"/>
        <w:rPr>
          <w:rFonts w:asciiTheme="minorHAnsi" w:hAnsiTheme="minorHAnsi" w:cstheme="minorHAnsi"/>
          <w:i/>
          <w:sz w:val="22"/>
          <w:szCs w:val="22"/>
        </w:rPr>
      </w:pPr>
      <w:r w:rsidRPr="00FD0E10">
        <w:rPr>
          <w:rFonts w:asciiTheme="minorHAnsi" w:hAnsiTheme="minorHAnsi" w:cstheme="minorHAnsi"/>
          <w:sz w:val="22"/>
          <w:szCs w:val="22"/>
        </w:rPr>
        <w:t>nie przysługuje Pani/Panu:</w:t>
      </w:r>
    </w:p>
    <w:p w14:paraId="0B996600" w14:textId="77777777" w:rsidR="00314FB0" w:rsidRPr="00FD0E10" w:rsidRDefault="00314FB0" w:rsidP="000577F2">
      <w:pPr>
        <w:numPr>
          <w:ilvl w:val="0"/>
          <w:numId w:val="25"/>
        </w:numPr>
        <w:ind w:left="993" w:hanging="284"/>
        <w:contextualSpacing/>
        <w:jc w:val="both"/>
        <w:rPr>
          <w:rFonts w:asciiTheme="minorHAnsi" w:hAnsiTheme="minorHAnsi" w:cstheme="minorHAnsi"/>
          <w:i/>
          <w:color w:val="auto"/>
          <w:sz w:val="22"/>
          <w:szCs w:val="22"/>
        </w:rPr>
      </w:pPr>
      <w:r w:rsidRPr="00FD0E10">
        <w:rPr>
          <w:rFonts w:asciiTheme="minorHAnsi" w:hAnsiTheme="minorHAnsi" w:cstheme="minorHAnsi"/>
          <w:color w:val="auto"/>
          <w:sz w:val="22"/>
          <w:szCs w:val="22"/>
        </w:rPr>
        <w:t>w związku z art. 17 ust. 3 lit. b, d lub e RODO prawo do usunięcia danych osobowych;</w:t>
      </w:r>
    </w:p>
    <w:p w14:paraId="16EAD3C3" w14:textId="77777777" w:rsidR="00314FB0" w:rsidRPr="00FD0E10" w:rsidRDefault="00314FB0" w:rsidP="000577F2">
      <w:pPr>
        <w:numPr>
          <w:ilvl w:val="0"/>
          <w:numId w:val="25"/>
        </w:numPr>
        <w:ind w:left="993" w:hanging="284"/>
        <w:contextualSpacing/>
        <w:jc w:val="both"/>
        <w:rPr>
          <w:rFonts w:asciiTheme="minorHAnsi" w:hAnsiTheme="minorHAnsi" w:cstheme="minorHAnsi"/>
          <w:b/>
          <w:i/>
          <w:color w:val="auto"/>
          <w:sz w:val="22"/>
          <w:szCs w:val="22"/>
        </w:rPr>
      </w:pPr>
      <w:r w:rsidRPr="00FD0E10">
        <w:rPr>
          <w:rFonts w:asciiTheme="minorHAnsi" w:hAnsiTheme="minorHAnsi" w:cstheme="minorHAnsi"/>
          <w:color w:val="auto"/>
          <w:sz w:val="22"/>
          <w:szCs w:val="22"/>
        </w:rPr>
        <w:t>prawo do przenoszenia danych osobowych, o którym mowa w art. 20 RODO;</w:t>
      </w:r>
    </w:p>
    <w:p w14:paraId="49CA9770" w14:textId="77777777" w:rsidR="00314FB0" w:rsidRPr="00FD0E10" w:rsidRDefault="00314FB0" w:rsidP="000577F2">
      <w:pPr>
        <w:numPr>
          <w:ilvl w:val="0"/>
          <w:numId w:val="25"/>
        </w:numPr>
        <w:ind w:left="993" w:hanging="284"/>
        <w:contextualSpacing/>
        <w:jc w:val="both"/>
        <w:rPr>
          <w:rFonts w:asciiTheme="minorHAnsi" w:hAnsiTheme="minorHAnsi" w:cstheme="minorHAnsi"/>
          <w:i/>
          <w:color w:val="auto"/>
          <w:sz w:val="22"/>
          <w:szCs w:val="22"/>
        </w:rPr>
      </w:pPr>
      <w:r w:rsidRPr="00FD0E10">
        <w:rPr>
          <w:rFonts w:asciiTheme="minorHAnsi" w:hAnsiTheme="minorHAnsi" w:cstheme="minorHAnsi"/>
          <w:color w:val="auto"/>
          <w:sz w:val="22"/>
          <w:szCs w:val="22"/>
        </w:rPr>
        <w:t>na podstawie art. 21 RODO prawo sprzeciwu, wobec przetwarzania danych osobowych, gdyż podstawą prawną przetwarzania Pani/Pana danych osobowych jest art. 6 ust. 1 lit. c RODO.</w:t>
      </w:r>
    </w:p>
    <w:p w14:paraId="7C2074FB" w14:textId="77777777" w:rsidR="00314FB0" w:rsidRPr="000E2886" w:rsidRDefault="00314FB0" w:rsidP="007F3580">
      <w:pPr>
        <w:spacing w:beforeLines="20" w:before="48" w:afterLines="20" w:after="48"/>
        <w:contextualSpacing/>
        <w:jc w:val="both"/>
        <w:rPr>
          <w:rFonts w:asciiTheme="minorHAnsi" w:hAnsiTheme="minorHAnsi" w:cstheme="minorHAnsi"/>
          <w:i/>
          <w:sz w:val="22"/>
          <w:szCs w:val="22"/>
        </w:rPr>
      </w:pPr>
      <w:r w:rsidRPr="000E2886">
        <w:rPr>
          <w:rFonts w:asciiTheme="minorHAnsi" w:hAnsiTheme="minorHAnsi" w:cstheme="minorHAnsi"/>
          <w:sz w:val="22"/>
          <w:szCs w:val="22"/>
          <w:lang w:eastAsia="en-US"/>
        </w:rPr>
        <w:t>____________</w:t>
      </w:r>
    </w:p>
    <w:p w14:paraId="0434C476" w14:textId="77777777" w:rsidR="00314FB0" w:rsidRPr="00CC3EF3" w:rsidRDefault="00314FB0" w:rsidP="007F3580">
      <w:pPr>
        <w:spacing w:beforeLines="20" w:before="48" w:afterLines="20" w:after="48"/>
        <w:jc w:val="both"/>
        <w:rPr>
          <w:rFonts w:asciiTheme="minorHAnsi" w:hAnsiTheme="minorHAnsi" w:cstheme="minorHAnsi"/>
          <w:i/>
          <w:sz w:val="16"/>
          <w:szCs w:val="16"/>
        </w:rPr>
      </w:pPr>
      <w:r w:rsidRPr="00CC3EF3">
        <w:rPr>
          <w:rFonts w:asciiTheme="minorHAnsi" w:hAnsiTheme="minorHAnsi" w:cstheme="minorHAnsi"/>
          <w:b/>
          <w:i/>
          <w:sz w:val="16"/>
          <w:szCs w:val="16"/>
          <w:vertAlign w:val="superscript"/>
          <w:lang w:eastAsia="en-US"/>
        </w:rPr>
        <w:t>*</w:t>
      </w:r>
      <w:r w:rsidRPr="00CC3EF3">
        <w:rPr>
          <w:rFonts w:asciiTheme="minorHAnsi" w:hAnsiTheme="minorHAnsi" w:cstheme="minorHAnsi"/>
          <w:b/>
          <w:i/>
          <w:sz w:val="16"/>
          <w:szCs w:val="16"/>
          <w:lang w:eastAsia="en-US"/>
        </w:rPr>
        <w:t xml:space="preserve"> Wyjaśnienie:</w:t>
      </w:r>
      <w:r w:rsidRPr="00CC3EF3">
        <w:rPr>
          <w:rFonts w:asciiTheme="minorHAnsi" w:hAnsiTheme="minorHAnsi" w:cstheme="minorHAnsi"/>
          <w:i/>
          <w:sz w:val="16"/>
          <w:szCs w:val="16"/>
          <w:lang w:eastAsia="en-US"/>
        </w:rPr>
        <w:t xml:space="preserve"> informacja w tym zakresie jest wymagana, jeżeli w odniesieniu do danego administratora lub podmiotu przetwarzającego </w:t>
      </w:r>
      <w:r w:rsidRPr="00CC3EF3">
        <w:rPr>
          <w:rFonts w:asciiTheme="minorHAnsi" w:hAnsiTheme="minorHAnsi" w:cstheme="minorHAnsi"/>
          <w:i/>
          <w:sz w:val="16"/>
          <w:szCs w:val="16"/>
        </w:rPr>
        <w:t>istnieje obowiązek wyznaczenia inspektora ochrony danych osobowych.</w:t>
      </w:r>
    </w:p>
    <w:p w14:paraId="77619F55" w14:textId="4CF862C9" w:rsidR="00314FB0" w:rsidRPr="00CC3EF3" w:rsidRDefault="00314FB0" w:rsidP="007F3580">
      <w:pPr>
        <w:spacing w:beforeLines="20" w:before="48" w:afterLines="20" w:after="48"/>
        <w:contextualSpacing/>
        <w:jc w:val="both"/>
        <w:rPr>
          <w:rFonts w:asciiTheme="minorHAnsi" w:hAnsiTheme="minorHAnsi" w:cstheme="minorHAnsi"/>
          <w:i/>
          <w:sz w:val="16"/>
          <w:szCs w:val="16"/>
          <w:lang w:eastAsia="en-US"/>
        </w:rPr>
      </w:pPr>
      <w:r w:rsidRPr="00CC3EF3">
        <w:rPr>
          <w:rFonts w:asciiTheme="minorHAnsi" w:hAnsiTheme="minorHAnsi" w:cstheme="minorHAnsi"/>
          <w:b/>
          <w:i/>
          <w:sz w:val="16"/>
          <w:szCs w:val="16"/>
          <w:vertAlign w:val="superscript"/>
          <w:lang w:eastAsia="en-US"/>
        </w:rPr>
        <w:t xml:space="preserve">** </w:t>
      </w:r>
      <w:r w:rsidRPr="00CC3EF3">
        <w:rPr>
          <w:rFonts w:asciiTheme="minorHAnsi" w:hAnsiTheme="minorHAnsi" w:cstheme="minorHAnsi"/>
          <w:b/>
          <w:i/>
          <w:sz w:val="16"/>
          <w:szCs w:val="16"/>
          <w:lang w:eastAsia="en-US"/>
        </w:rPr>
        <w:t>Wyjaśnienie:</w:t>
      </w:r>
      <w:r w:rsidR="00E569F3" w:rsidRPr="00CC3EF3">
        <w:rPr>
          <w:rFonts w:asciiTheme="minorHAnsi" w:hAnsiTheme="minorHAnsi" w:cstheme="minorHAnsi"/>
          <w:b/>
          <w:i/>
          <w:sz w:val="16"/>
          <w:szCs w:val="16"/>
          <w:lang w:eastAsia="en-US"/>
        </w:rPr>
        <w:t xml:space="preserve"> </w:t>
      </w:r>
      <w:r w:rsidRPr="00CC3EF3">
        <w:rPr>
          <w:rFonts w:asciiTheme="minorHAnsi" w:hAnsiTheme="minorHAnsi" w:cstheme="minorHAnsi"/>
          <w:i/>
          <w:sz w:val="16"/>
          <w:szCs w:val="16"/>
        </w:rPr>
        <w:t xml:space="preserve">skorzystanie z prawa do sprostowania nie może skutkować zmianą </w:t>
      </w:r>
      <w:r w:rsidRPr="00CC3EF3">
        <w:rPr>
          <w:rFonts w:asciiTheme="minorHAnsi" w:hAnsiTheme="minorHAnsi" w:cstheme="minorHAnsi"/>
          <w:i/>
          <w:sz w:val="16"/>
          <w:szCs w:val="16"/>
          <w:lang w:eastAsia="en-US"/>
        </w:rPr>
        <w:t xml:space="preserve">wyniku postępowania o udzielenie zamówienia publicznego ani zmianą postanowień umowy w zakresie niezgodnym z ustawą </w:t>
      </w:r>
      <w:proofErr w:type="spellStart"/>
      <w:r w:rsidRPr="00CC3EF3">
        <w:rPr>
          <w:rFonts w:asciiTheme="minorHAnsi" w:hAnsiTheme="minorHAnsi" w:cstheme="minorHAnsi"/>
          <w:i/>
          <w:sz w:val="16"/>
          <w:szCs w:val="16"/>
          <w:lang w:eastAsia="en-US"/>
        </w:rPr>
        <w:t>Pzp</w:t>
      </w:r>
      <w:proofErr w:type="spellEnd"/>
      <w:r w:rsidRPr="00CC3EF3">
        <w:rPr>
          <w:rFonts w:asciiTheme="minorHAnsi" w:hAnsiTheme="minorHAnsi" w:cstheme="minorHAnsi"/>
          <w:i/>
          <w:sz w:val="16"/>
          <w:szCs w:val="16"/>
          <w:lang w:eastAsia="en-US"/>
        </w:rPr>
        <w:t xml:space="preserve"> oraz nie może naruszać integralności protokołu oraz jego załączników.</w:t>
      </w:r>
    </w:p>
    <w:p w14:paraId="772A701E" w14:textId="534D0652" w:rsidR="00B7440E" w:rsidRPr="00CC3EF3" w:rsidRDefault="00314FB0" w:rsidP="00B103D4">
      <w:pPr>
        <w:spacing w:beforeLines="20" w:before="48" w:afterLines="20" w:after="48"/>
        <w:contextualSpacing/>
        <w:jc w:val="both"/>
        <w:rPr>
          <w:rFonts w:asciiTheme="minorHAnsi" w:hAnsiTheme="minorHAnsi" w:cstheme="minorHAnsi"/>
          <w:i/>
          <w:sz w:val="16"/>
          <w:szCs w:val="16"/>
        </w:rPr>
      </w:pPr>
      <w:r w:rsidRPr="00CC3EF3">
        <w:rPr>
          <w:rFonts w:asciiTheme="minorHAnsi" w:hAnsiTheme="minorHAnsi" w:cstheme="minorHAnsi"/>
          <w:b/>
          <w:i/>
          <w:sz w:val="16"/>
          <w:szCs w:val="16"/>
          <w:vertAlign w:val="superscript"/>
          <w:lang w:eastAsia="en-US"/>
        </w:rPr>
        <w:t xml:space="preserve">*** </w:t>
      </w:r>
      <w:r w:rsidRPr="00CC3EF3">
        <w:rPr>
          <w:rFonts w:asciiTheme="minorHAnsi" w:hAnsiTheme="minorHAnsi" w:cstheme="minorHAnsi"/>
          <w:b/>
          <w:i/>
          <w:sz w:val="16"/>
          <w:szCs w:val="16"/>
          <w:lang w:eastAsia="en-US"/>
        </w:rPr>
        <w:t>Wyjaśnienie:</w:t>
      </w:r>
      <w:r w:rsidRPr="00CC3EF3">
        <w:rPr>
          <w:rFonts w:asciiTheme="minorHAnsi" w:hAnsiTheme="minorHAnsi" w:cstheme="minorHAnsi"/>
          <w:i/>
          <w:sz w:val="16"/>
          <w:szCs w:val="16"/>
          <w:lang w:eastAsia="en-US"/>
        </w:rPr>
        <w:t xml:space="preserve"> prawo do ograniczenia przetwarzania nie ma zastosowania w odniesieniu do </w:t>
      </w:r>
      <w:r w:rsidRPr="00CC3EF3">
        <w:rPr>
          <w:rFonts w:asciiTheme="minorHAnsi" w:hAnsiTheme="minorHAnsi" w:cstheme="minorHAnsi"/>
          <w:i/>
          <w:sz w:val="16"/>
          <w:szCs w:val="16"/>
        </w:rPr>
        <w:t>przechowywania,</w:t>
      </w:r>
      <w:r w:rsidR="008250DD" w:rsidRPr="00CC3EF3">
        <w:rPr>
          <w:rFonts w:asciiTheme="minorHAnsi" w:hAnsiTheme="minorHAnsi" w:cstheme="minorHAnsi"/>
          <w:i/>
          <w:sz w:val="16"/>
          <w:szCs w:val="16"/>
        </w:rPr>
        <w:t xml:space="preserve"> </w:t>
      </w:r>
      <w:r w:rsidRPr="00CC3EF3">
        <w:rPr>
          <w:rFonts w:asciiTheme="minorHAnsi" w:hAnsiTheme="minorHAnsi" w:cstheme="minorHAnsi"/>
          <w:i/>
          <w:sz w:val="16"/>
          <w:szCs w:val="16"/>
        </w:rPr>
        <w:t>w celu zapewnienia korzystania ze środków ochrony prawnej lub w celu ochrony praw innej osoby fizycznej lub prawnej, lub z uwagi na ważne względy interesu publicznego Unii Europejskiej lub państwa członkowskiego.</w:t>
      </w:r>
    </w:p>
    <w:p w14:paraId="549ECC44" w14:textId="77777777" w:rsidR="008250DD" w:rsidRDefault="008250DD" w:rsidP="00B103D4">
      <w:pPr>
        <w:spacing w:beforeLines="20" w:before="48" w:afterLines="20" w:after="48"/>
        <w:contextualSpacing/>
        <w:jc w:val="both"/>
        <w:rPr>
          <w:rFonts w:asciiTheme="minorHAnsi" w:hAnsiTheme="minorHAnsi" w:cstheme="minorHAnsi"/>
          <w:i/>
          <w:sz w:val="22"/>
          <w:szCs w:val="22"/>
        </w:rPr>
      </w:pPr>
    </w:p>
    <w:p w14:paraId="4345C621" w14:textId="77777777" w:rsidR="008250DD" w:rsidRPr="00B103D4" w:rsidRDefault="008250DD" w:rsidP="00B103D4">
      <w:pPr>
        <w:spacing w:beforeLines="20" w:before="48" w:afterLines="20" w:after="48"/>
        <w:contextualSpacing/>
        <w:jc w:val="both"/>
        <w:rPr>
          <w:rFonts w:asciiTheme="minorHAnsi" w:hAnsiTheme="minorHAnsi" w:cstheme="minorHAnsi"/>
          <w:i/>
          <w:sz w:val="22"/>
          <w:szCs w:val="22"/>
        </w:rPr>
      </w:pPr>
    </w:p>
    <w:p w14:paraId="321C3300" w14:textId="77777777" w:rsidR="00A77B3E" w:rsidRPr="000E2886" w:rsidRDefault="00DF3FBB" w:rsidP="007F3580">
      <w:pPr>
        <w:spacing w:beforeLines="20" w:before="48" w:afterLines="20" w:after="48"/>
        <w:jc w:val="both"/>
        <w:rPr>
          <w:rFonts w:asciiTheme="minorHAnsi" w:hAnsiTheme="minorHAnsi" w:cstheme="minorHAnsi"/>
          <w:b/>
          <w:bCs/>
          <w:color w:val="FF0000"/>
          <w:sz w:val="22"/>
          <w:szCs w:val="22"/>
        </w:rPr>
      </w:pPr>
      <w:r w:rsidRPr="000E2886">
        <w:rPr>
          <w:rFonts w:asciiTheme="minorHAnsi" w:hAnsiTheme="minorHAnsi" w:cstheme="minorHAnsi"/>
          <w:b/>
          <w:bCs/>
          <w:sz w:val="22"/>
          <w:szCs w:val="22"/>
        </w:rPr>
        <w:t>Załączniki do SWZ:</w:t>
      </w:r>
    </w:p>
    <w:p w14:paraId="7EDD4377" w14:textId="4B87C54B" w:rsidR="00A77B3E" w:rsidRPr="000E2886" w:rsidRDefault="005C5704" w:rsidP="00CC3EF3">
      <w:pPr>
        <w:ind w:left="993" w:hanging="993"/>
        <w:rPr>
          <w:rFonts w:asciiTheme="minorHAnsi" w:hAnsiTheme="minorHAnsi" w:cstheme="minorHAnsi"/>
          <w:color w:val="auto"/>
          <w:sz w:val="22"/>
          <w:szCs w:val="22"/>
        </w:rPr>
      </w:pPr>
      <w:r w:rsidRPr="000E2886">
        <w:rPr>
          <w:rFonts w:asciiTheme="minorHAnsi" w:hAnsiTheme="minorHAnsi" w:cstheme="minorHAnsi"/>
          <w:color w:val="auto"/>
          <w:sz w:val="22"/>
          <w:szCs w:val="22"/>
        </w:rPr>
        <w:t>Zał</w:t>
      </w:r>
      <w:r w:rsidR="0020043B" w:rsidRPr="000E2886">
        <w:rPr>
          <w:rFonts w:asciiTheme="minorHAnsi" w:hAnsiTheme="minorHAnsi" w:cstheme="minorHAnsi"/>
          <w:color w:val="auto"/>
          <w:sz w:val="22"/>
          <w:szCs w:val="22"/>
        </w:rPr>
        <w:t>ącznik</w:t>
      </w:r>
      <w:r w:rsidRPr="000E2886">
        <w:rPr>
          <w:rFonts w:asciiTheme="minorHAnsi" w:hAnsiTheme="minorHAnsi" w:cstheme="minorHAnsi"/>
          <w:color w:val="auto"/>
          <w:sz w:val="22"/>
          <w:szCs w:val="22"/>
        </w:rPr>
        <w:t xml:space="preserve"> nr 1 </w:t>
      </w:r>
      <w:r w:rsidR="00CC3EF3">
        <w:rPr>
          <w:rFonts w:asciiTheme="minorHAnsi" w:hAnsiTheme="minorHAnsi" w:cstheme="minorHAnsi"/>
          <w:color w:val="auto"/>
          <w:sz w:val="22"/>
          <w:szCs w:val="22"/>
        </w:rPr>
        <w:tab/>
      </w:r>
      <w:r w:rsidR="00CC3EF3">
        <w:rPr>
          <w:rFonts w:asciiTheme="minorHAnsi" w:hAnsiTheme="minorHAnsi" w:cstheme="minorHAnsi"/>
          <w:color w:val="auto"/>
          <w:sz w:val="22"/>
          <w:szCs w:val="22"/>
        </w:rPr>
        <w:tab/>
      </w:r>
      <w:r w:rsidR="0095698C" w:rsidRPr="000E2886">
        <w:rPr>
          <w:rFonts w:asciiTheme="minorHAnsi" w:hAnsiTheme="minorHAnsi" w:cstheme="minorHAnsi"/>
          <w:color w:val="auto"/>
          <w:sz w:val="22"/>
          <w:szCs w:val="22"/>
        </w:rPr>
        <w:t>-  Formularz Oferta</w:t>
      </w:r>
      <w:r w:rsidR="00DF3FBB" w:rsidRPr="000E2886">
        <w:rPr>
          <w:rFonts w:asciiTheme="minorHAnsi" w:hAnsiTheme="minorHAnsi" w:cstheme="minorHAnsi"/>
          <w:color w:val="auto"/>
          <w:sz w:val="22"/>
          <w:szCs w:val="22"/>
        </w:rPr>
        <w:t xml:space="preserve"> Wykonawcy </w:t>
      </w:r>
    </w:p>
    <w:p w14:paraId="09721C7A" w14:textId="32A8BB0B" w:rsidR="00A77B3E" w:rsidRPr="000E2886" w:rsidRDefault="0020043B" w:rsidP="00CC3EF3">
      <w:pPr>
        <w:ind w:left="993" w:hanging="993"/>
        <w:rPr>
          <w:rFonts w:asciiTheme="minorHAnsi" w:hAnsiTheme="minorHAnsi" w:cstheme="minorHAnsi"/>
          <w:color w:val="auto"/>
          <w:sz w:val="22"/>
          <w:szCs w:val="22"/>
        </w:rPr>
      </w:pPr>
      <w:r w:rsidRPr="000E2886">
        <w:rPr>
          <w:rFonts w:asciiTheme="minorHAnsi" w:hAnsiTheme="minorHAnsi" w:cstheme="minorHAnsi"/>
          <w:color w:val="auto"/>
          <w:sz w:val="22"/>
          <w:szCs w:val="22"/>
        </w:rPr>
        <w:t>Załączniki nr 2.1 - 2.</w:t>
      </w:r>
      <w:r w:rsidR="00FD5C5F" w:rsidRPr="000E2886">
        <w:rPr>
          <w:rFonts w:asciiTheme="minorHAnsi" w:hAnsiTheme="minorHAnsi" w:cstheme="minorHAnsi"/>
          <w:color w:val="auto"/>
          <w:sz w:val="22"/>
          <w:szCs w:val="22"/>
        </w:rPr>
        <w:t>5</w:t>
      </w:r>
      <w:r w:rsidRPr="000E2886">
        <w:rPr>
          <w:rFonts w:asciiTheme="minorHAnsi" w:hAnsiTheme="minorHAnsi" w:cstheme="minorHAnsi"/>
          <w:color w:val="auto"/>
          <w:sz w:val="22"/>
          <w:szCs w:val="22"/>
        </w:rPr>
        <w:t xml:space="preserve"> </w:t>
      </w:r>
      <w:r w:rsidR="00CC3EF3">
        <w:rPr>
          <w:rFonts w:asciiTheme="minorHAnsi" w:hAnsiTheme="minorHAnsi" w:cstheme="minorHAnsi"/>
          <w:color w:val="auto"/>
          <w:sz w:val="22"/>
          <w:szCs w:val="22"/>
        </w:rPr>
        <w:tab/>
      </w:r>
      <w:r w:rsidR="00DF3FBB" w:rsidRPr="000E2886">
        <w:rPr>
          <w:rFonts w:asciiTheme="minorHAnsi" w:hAnsiTheme="minorHAnsi" w:cstheme="minorHAnsi"/>
          <w:color w:val="auto"/>
          <w:sz w:val="22"/>
          <w:szCs w:val="22"/>
        </w:rPr>
        <w:t xml:space="preserve">-  Formularz cenowy </w:t>
      </w:r>
    </w:p>
    <w:p w14:paraId="79BB2BB0" w14:textId="00F6B8A7" w:rsidR="00472F61" w:rsidRPr="000E2886" w:rsidRDefault="00F11847" w:rsidP="00CC3EF3">
      <w:pPr>
        <w:ind w:left="2160" w:hanging="2160"/>
        <w:rPr>
          <w:rFonts w:asciiTheme="minorHAnsi" w:hAnsiTheme="minorHAnsi" w:cstheme="minorHAnsi"/>
          <w:color w:val="auto"/>
          <w:sz w:val="22"/>
          <w:szCs w:val="22"/>
        </w:rPr>
      </w:pPr>
      <w:r w:rsidRPr="000E2886">
        <w:rPr>
          <w:rFonts w:asciiTheme="minorHAnsi" w:hAnsiTheme="minorHAnsi" w:cstheme="minorHAnsi"/>
          <w:bCs/>
          <w:color w:val="auto"/>
          <w:sz w:val="22"/>
          <w:szCs w:val="22"/>
        </w:rPr>
        <w:t>Zał</w:t>
      </w:r>
      <w:r w:rsidR="0020043B" w:rsidRPr="000E2886">
        <w:rPr>
          <w:rFonts w:asciiTheme="minorHAnsi" w:hAnsiTheme="minorHAnsi" w:cstheme="minorHAnsi"/>
          <w:bCs/>
          <w:color w:val="auto"/>
          <w:sz w:val="22"/>
          <w:szCs w:val="22"/>
        </w:rPr>
        <w:t>ącznik</w:t>
      </w:r>
      <w:r w:rsidRPr="000E2886">
        <w:rPr>
          <w:rFonts w:asciiTheme="minorHAnsi" w:hAnsiTheme="minorHAnsi" w:cstheme="minorHAnsi"/>
          <w:bCs/>
          <w:color w:val="auto"/>
          <w:sz w:val="22"/>
          <w:szCs w:val="22"/>
        </w:rPr>
        <w:t xml:space="preserve"> </w:t>
      </w:r>
      <w:r w:rsidRPr="000E2886">
        <w:rPr>
          <w:rFonts w:asciiTheme="minorHAnsi" w:hAnsiTheme="minorHAnsi" w:cstheme="minorHAnsi"/>
          <w:color w:val="auto"/>
          <w:sz w:val="22"/>
          <w:szCs w:val="22"/>
        </w:rPr>
        <w:t>nr 3</w:t>
      </w:r>
      <w:r w:rsidR="00472F61" w:rsidRPr="000E2886">
        <w:rPr>
          <w:rFonts w:asciiTheme="minorHAnsi" w:hAnsiTheme="minorHAnsi" w:cstheme="minorHAnsi"/>
          <w:color w:val="auto"/>
          <w:sz w:val="22"/>
          <w:szCs w:val="22"/>
        </w:rPr>
        <w:t>.1</w:t>
      </w:r>
      <w:r w:rsidR="008A2A17">
        <w:rPr>
          <w:rFonts w:asciiTheme="minorHAnsi" w:hAnsiTheme="minorHAnsi" w:cstheme="minorHAnsi"/>
          <w:color w:val="auto"/>
          <w:sz w:val="22"/>
          <w:szCs w:val="22"/>
        </w:rPr>
        <w:t xml:space="preserve"> </w:t>
      </w:r>
      <w:r w:rsidR="00CC3EF3">
        <w:rPr>
          <w:rFonts w:asciiTheme="minorHAnsi" w:hAnsiTheme="minorHAnsi" w:cstheme="minorHAnsi"/>
          <w:color w:val="auto"/>
          <w:sz w:val="22"/>
          <w:szCs w:val="22"/>
        </w:rPr>
        <w:tab/>
      </w:r>
      <w:r w:rsidR="00BE0FFB">
        <w:rPr>
          <w:rFonts w:asciiTheme="minorHAnsi" w:hAnsiTheme="minorHAnsi" w:cstheme="minorHAnsi"/>
          <w:color w:val="auto"/>
          <w:sz w:val="22"/>
          <w:szCs w:val="22"/>
        </w:rPr>
        <w:t>-</w:t>
      </w:r>
      <w:r w:rsidR="008A2A17">
        <w:rPr>
          <w:rFonts w:asciiTheme="minorHAnsi" w:hAnsiTheme="minorHAnsi" w:cstheme="minorHAnsi"/>
          <w:color w:val="auto"/>
          <w:sz w:val="22"/>
          <w:szCs w:val="22"/>
        </w:rPr>
        <w:t xml:space="preserve"> </w:t>
      </w:r>
      <w:r w:rsidR="00472F61" w:rsidRPr="000E2886">
        <w:rPr>
          <w:rFonts w:asciiTheme="minorHAnsi" w:hAnsiTheme="minorHAnsi" w:cstheme="minorHAnsi"/>
          <w:color w:val="auto"/>
          <w:sz w:val="22"/>
          <w:szCs w:val="22"/>
        </w:rPr>
        <w:t xml:space="preserve">Oświadczenie z art. 125 ust. 1 ustawy </w:t>
      </w:r>
      <w:proofErr w:type="spellStart"/>
      <w:r w:rsidR="00472F61" w:rsidRPr="000E2886">
        <w:rPr>
          <w:rFonts w:asciiTheme="minorHAnsi" w:hAnsiTheme="minorHAnsi" w:cstheme="minorHAnsi"/>
          <w:color w:val="auto"/>
          <w:sz w:val="22"/>
          <w:szCs w:val="22"/>
        </w:rPr>
        <w:t>Pzp</w:t>
      </w:r>
      <w:proofErr w:type="spellEnd"/>
      <w:r w:rsidR="00472F61" w:rsidRPr="000E2886">
        <w:rPr>
          <w:rFonts w:asciiTheme="minorHAnsi" w:hAnsiTheme="minorHAnsi" w:cstheme="minorHAnsi"/>
          <w:color w:val="auto"/>
          <w:sz w:val="22"/>
          <w:szCs w:val="22"/>
        </w:rPr>
        <w:t xml:space="preserve"> -</w:t>
      </w:r>
      <w:r w:rsidR="00BE0FFB">
        <w:rPr>
          <w:rFonts w:asciiTheme="minorHAnsi" w:hAnsiTheme="minorHAnsi" w:cstheme="minorHAnsi"/>
          <w:color w:val="auto"/>
          <w:sz w:val="22"/>
          <w:szCs w:val="22"/>
        </w:rPr>
        <w:t>wykonawcy-</w:t>
      </w:r>
      <w:r w:rsidR="00CC3EF3">
        <w:rPr>
          <w:rFonts w:asciiTheme="minorHAnsi" w:hAnsiTheme="minorHAnsi" w:cstheme="minorHAnsi"/>
          <w:color w:val="auto"/>
          <w:sz w:val="22"/>
          <w:szCs w:val="22"/>
        </w:rPr>
        <w:t>wykonawców</w:t>
      </w:r>
      <w:r w:rsidR="00BE0FFB">
        <w:rPr>
          <w:rFonts w:asciiTheme="minorHAnsi" w:hAnsiTheme="minorHAnsi" w:cstheme="minorHAnsi"/>
          <w:color w:val="auto"/>
          <w:sz w:val="22"/>
          <w:szCs w:val="22"/>
        </w:rPr>
        <w:t xml:space="preserve"> </w:t>
      </w:r>
      <w:r w:rsidR="00472F61" w:rsidRPr="000E2886">
        <w:rPr>
          <w:rFonts w:asciiTheme="minorHAnsi" w:hAnsiTheme="minorHAnsi" w:cstheme="minorHAnsi"/>
          <w:color w:val="auto"/>
          <w:sz w:val="22"/>
          <w:szCs w:val="22"/>
        </w:rPr>
        <w:t>uwzględniające art. 7 ustawy o przeciwdziałaniu agresji rosyjskiej</w:t>
      </w:r>
    </w:p>
    <w:p w14:paraId="720E78AC" w14:textId="77777777" w:rsidR="00056319" w:rsidRDefault="00BE0FFB" w:rsidP="00CC3EF3">
      <w:pPr>
        <w:ind w:left="1985" w:hanging="1985"/>
        <w:rPr>
          <w:rFonts w:asciiTheme="minorHAnsi" w:hAnsiTheme="minorHAnsi" w:cstheme="minorHAnsi"/>
          <w:color w:val="auto"/>
          <w:sz w:val="22"/>
          <w:szCs w:val="22"/>
        </w:rPr>
      </w:pPr>
      <w:r>
        <w:rPr>
          <w:rFonts w:asciiTheme="minorHAnsi" w:hAnsiTheme="minorHAnsi" w:cstheme="minorHAnsi"/>
          <w:color w:val="auto"/>
          <w:sz w:val="22"/>
          <w:szCs w:val="22"/>
        </w:rPr>
        <w:t xml:space="preserve">Załącznik nr 3.2 </w:t>
      </w:r>
      <w:r w:rsidR="00CC3EF3">
        <w:rPr>
          <w:rFonts w:asciiTheme="minorHAnsi" w:hAnsiTheme="minorHAnsi" w:cstheme="minorHAnsi"/>
          <w:color w:val="auto"/>
          <w:sz w:val="22"/>
          <w:szCs w:val="22"/>
        </w:rPr>
        <w:tab/>
      </w:r>
      <w:r w:rsidR="00CC3EF3">
        <w:rPr>
          <w:rFonts w:asciiTheme="minorHAnsi" w:hAnsiTheme="minorHAnsi" w:cstheme="minorHAnsi"/>
          <w:color w:val="auto"/>
          <w:sz w:val="22"/>
          <w:szCs w:val="22"/>
        </w:rPr>
        <w:tab/>
      </w:r>
      <w:r w:rsidR="00472F61" w:rsidRPr="000E2886">
        <w:rPr>
          <w:rFonts w:asciiTheme="minorHAnsi" w:hAnsiTheme="minorHAnsi" w:cstheme="minorHAnsi"/>
          <w:color w:val="auto"/>
          <w:sz w:val="22"/>
          <w:szCs w:val="22"/>
        </w:rPr>
        <w:t xml:space="preserve">- Oświadczenie z art. 125 ust.5  ustawy </w:t>
      </w:r>
      <w:proofErr w:type="spellStart"/>
      <w:r w:rsidR="00472F61" w:rsidRPr="000E2886">
        <w:rPr>
          <w:rFonts w:asciiTheme="minorHAnsi" w:hAnsiTheme="minorHAnsi" w:cstheme="minorHAnsi"/>
          <w:color w:val="auto"/>
          <w:sz w:val="22"/>
          <w:szCs w:val="22"/>
        </w:rPr>
        <w:t>Pzp</w:t>
      </w:r>
      <w:proofErr w:type="spellEnd"/>
      <w:r w:rsidR="00472F61" w:rsidRPr="000E2886">
        <w:rPr>
          <w:rFonts w:asciiTheme="minorHAnsi" w:hAnsiTheme="minorHAnsi" w:cstheme="minorHAnsi"/>
          <w:color w:val="auto"/>
          <w:sz w:val="22"/>
          <w:szCs w:val="22"/>
        </w:rPr>
        <w:t xml:space="preserve"> -podmiotu-udostępniającego-</w:t>
      </w:r>
    </w:p>
    <w:p w14:paraId="1C88080F" w14:textId="598F85D7" w:rsidR="00472F61" w:rsidRPr="000E2886" w:rsidRDefault="00472F61" w:rsidP="00056319">
      <w:pPr>
        <w:ind w:left="2705" w:hanging="545"/>
        <w:rPr>
          <w:rFonts w:asciiTheme="minorHAnsi" w:hAnsiTheme="minorHAnsi" w:cstheme="minorHAnsi"/>
          <w:color w:val="auto"/>
          <w:sz w:val="22"/>
          <w:szCs w:val="22"/>
        </w:rPr>
      </w:pPr>
      <w:r w:rsidRPr="000E2886">
        <w:rPr>
          <w:rFonts w:asciiTheme="minorHAnsi" w:hAnsiTheme="minorHAnsi" w:cstheme="minorHAnsi"/>
          <w:color w:val="auto"/>
          <w:sz w:val="22"/>
          <w:szCs w:val="22"/>
        </w:rPr>
        <w:t>zasoby uwzględniające art. 7 ustawy o przeciwdziałaniu agresji rosyjskiej</w:t>
      </w:r>
    </w:p>
    <w:p w14:paraId="29A9EA83" w14:textId="32CB2DA7" w:rsidR="000A19B0" w:rsidRDefault="005C5704" w:rsidP="00CC3EF3">
      <w:pPr>
        <w:ind w:left="993" w:hanging="993"/>
        <w:rPr>
          <w:rFonts w:asciiTheme="minorHAnsi" w:hAnsiTheme="minorHAnsi" w:cstheme="minorHAnsi"/>
          <w:color w:val="FF0000"/>
          <w:sz w:val="22"/>
          <w:szCs w:val="22"/>
          <w:lang w:val="en-US"/>
        </w:rPr>
      </w:pPr>
      <w:proofErr w:type="spellStart"/>
      <w:r w:rsidRPr="000E2886">
        <w:rPr>
          <w:rFonts w:asciiTheme="minorHAnsi" w:hAnsiTheme="minorHAnsi" w:cstheme="minorHAnsi"/>
          <w:color w:val="auto"/>
          <w:sz w:val="22"/>
          <w:szCs w:val="22"/>
          <w:lang w:val="en-US"/>
        </w:rPr>
        <w:t>Zał</w:t>
      </w:r>
      <w:r w:rsidR="0020043B" w:rsidRPr="000E2886">
        <w:rPr>
          <w:rFonts w:asciiTheme="minorHAnsi" w:hAnsiTheme="minorHAnsi" w:cstheme="minorHAnsi"/>
          <w:color w:val="auto"/>
          <w:sz w:val="22"/>
          <w:szCs w:val="22"/>
          <w:lang w:val="en-US"/>
        </w:rPr>
        <w:t>ącznik</w:t>
      </w:r>
      <w:proofErr w:type="spellEnd"/>
      <w:r w:rsidR="00BE0FFB">
        <w:rPr>
          <w:rFonts w:asciiTheme="minorHAnsi" w:hAnsiTheme="minorHAnsi" w:cstheme="minorHAnsi"/>
          <w:color w:val="auto"/>
          <w:sz w:val="22"/>
          <w:szCs w:val="22"/>
          <w:lang w:val="en-US"/>
        </w:rPr>
        <w:t xml:space="preserve"> nr 4 </w:t>
      </w:r>
      <w:r w:rsidR="00CC3EF3">
        <w:rPr>
          <w:rFonts w:asciiTheme="minorHAnsi" w:hAnsiTheme="minorHAnsi" w:cstheme="minorHAnsi"/>
          <w:color w:val="auto"/>
          <w:sz w:val="22"/>
          <w:szCs w:val="22"/>
          <w:lang w:val="en-US"/>
        </w:rPr>
        <w:tab/>
      </w:r>
      <w:r w:rsidR="00CC3EF3">
        <w:rPr>
          <w:rFonts w:asciiTheme="minorHAnsi" w:hAnsiTheme="minorHAnsi" w:cstheme="minorHAnsi"/>
          <w:color w:val="auto"/>
          <w:sz w:val="22"/>
          <w:szCs w:val="22"/>
          <w:lang w:val="en-US"/>
        </w:rPr>
        <w:tab/>
      </w:r>
      <w:r w:rsidR="00BE0FFB">
        <w:rPr>
          <w:rFonts w:asciiTheme="minorHAnsi" w:hAnsiTheme="minorHAnsi" w:cstheme="minorHAnsi"/>
          <w:color w:val="auto"/>
          <w:sz w:val="22"/>
          <w:szCs w:val="22"/>
          <w:lang w:val="en-US"/>
        </w:rPr>
        <w:t xml:space="preserve">- </w:t>
      </w:r>
      <w:proofErr w:type="spellStart"/>
      <w:r w:rsidR="0095698C" w:rsidRPr="000E2886">
        <w:rPr>
          <w:rFonts w:asciiTheme="minorHAnsi" w:hAnsiTheme="minorHAnsi" w:cstheme="minorHAnsi"/>
          <w:color w:val="auto"/>
          <w:sz w:val="22"/>
          <w:szCs w:val="22"/>
          <w:lang w:val="en-US"/>
        </w:rPr>
        <w:t>Projekt</w:t>
      </w:r>
      <w:proofErr w:type="spellEnd"/>
      <w:r w:rsidR="0095698C" w:rsidRPr="000E2886">
        <w:rPr>
          <w:rFonts w:asciiTheme="minorHAnsi" w:hAnsiTheme="minorHAnsi" w:cstheme="minorHAnsi"/>
          <w:color w:val="auto"/>
          <w:sz w:val="22"/>
          <w:szCs w:val="22"/>
          <w:lang w:val="en-US"/>
        </w:rPr>
        <w:t xml:space="preserve"> </w:t>
      </w:r>
      <w:proofErr w:type="spellStart"/>
      <w:r w:rsidR="0095698C" w:rsidRPr="000E2886">
        <w:rPr>
          <w:rFonts w:asciiTheme="minorHAnsi" w:hAnsiTheme="minorHAnsi" w:cstheme="minorHAnsi"/>
          <w:color w:val="auto"/>
          <w:sz w:val="22"/>
          <w:szCs w:val="22"/>
          <w:lang w:val="en-US"/>
        </w:rPr>
        <w:t>umowy</w:t>
      </w:r>
      <w:proofErr w:type="spellEnd"/>
      <w:r w:rsidR="0095698C" w:rsidRPr="000E2886">
        <w:rPr>
          <w:rFonts w:asciiTheme="minorHAnsi" w:hAnsiTheme="minorHAnsi" w:cstheme="minorHAnsi"/>
          <w:color w:val="FF0000"/>
          <w:sz w:val="22"/>
          <w:szCs w:val="22"/>
          <w:lang w:val="en-US"/>
        </w:rPr>
        <w:t xml:space="preserve"> </w:t>
      </w:r>
    </w:p>
    <w:p w14:paraId="3ACCA211" w14:textId="77777777" w:rsidR="00056319" w:rsidRDefault="008250DD" w:rsidP="00CC3EF3">
      <w:pPr>
        <w:pStyle w:val="Teksttreci30"/>
        <w:shd w:val="clear" w:color="auto" w:fill="auto"/>
        <w:tabs>
          <w:tab w:val="left" w:pos="629"/>
        </w:tabs>
        <w:spacing w:before="0" w:after="0" w:line="240" w:lineRule="auto"/>
        <w:ind w:firstLine="0"/>
        <w:rPr>
          <w:rFonts w:asciiTheme="minorHAnsi" w:hAnsiTheme="minorHAnsi" w:cstheme="minorHAnsi"/>
          <w:b w:val="0"/>
          <w:bCs w:val="0"/>
          <w:sz w:val="22"/>
          <w:szCs w:val="22"/>
        </w:rPr>
      </w:pPr>
      <w:r w:rsidRPr="00FD0E10">
        <w:rPr>
          <w:rFonts w:asciiTheme="minorHAnsi" w:hAnsiTheme="minorHAnsi" w:cstheme="minorHAnsi"/>
          <w:b w:val="0"/>
          <w:bCs w:val="0"/>
          <w:sz w:val="22"/>
          <w:szCs w:val="22"/>
        </w:rPr>
        <w:t xml:space="preserve">Załącznik nr </w:t>
      </w:r>
      <w:r w:rsidR="0070062E" w:rsidRPr="00FD0E10">
        <w:rPr>
          <w:rFonts w:asciiTheme="minorHAnsi" w:hAnsiTheme="minorHAnsi" w:cstheme="minorHAnsi"/>
          <w:b w:val="0"/>
          <w:bCs w:val="0"/>
          <w:sz w:val="22"/>
          <w:szCs w:val="22"/>
        </w:rPr>
        <w:t>5</w:t>
      </w:r>
      <w:r w:rsidR="00CC3EF3">
        <w:rPr>
          <w:sz w:val="18"/>
          <w:szCs w:val="18"/>
        </w:rPr>
        <w:t xml:space="preserve"> </w:t>
      </w:r>
      <w:r w:rsidR="00CC3EF3">
        <w:rPr>
          <w:sz w:val="18"/>
          <w:szCs w:val="18"/>
        </w:rPr>
        <w:tab/>
      </w:r>
      <w:r w:rsidR="00CC3EF3">
        <w:rPr>
          <w:sz w:val="18"/>
          <w:szCs w:val="18"/>
        </w:rPr>
        <w:tab/>
      </w:r>
      <w:r w:rsidR="00CC3EF3" w:rsidRPr="00CC3EF3">
        <w:rPr>
          <w:rFonts w:asciiTheme="minorHAnsi" w:hAnsiTheme="minorHAnsi" w:cstheme="minorHAnsi"/>
          <w:b w:val="0"/>
          <w:bCs w:val="0"/>
          <w:sz w:val="22"/>
          <w:szCs w:val="22"/>
        </w:rPr>
        <w:t>-</w:t>
      </w:r>
      <w:r w:rsidR="00CC3EF3">
        <w:rPr>
          <w:rFonts w:asciiTheme="minorHAnsi" w:hAnsiTheme="minorHAnsi" w:cstheme="minorHAnsi"/>
          <w:b w:val="0"/>
          <w:bCs w:val="0"/>
          <w:sz w:val="22"/>
          <w:szCs w:val="22"/>
        </w:rPr>
        <w:t xml:space="preserve"> </w:t>
      </w:r>
      <w:r w:rsidRPr="00CC3EF3">
        <w:rPr>
          <w:rFonts w:asciiTheme="minorHAnsi" w:hAnsiTheme="minorHAnsi" w:cstheme="minorHAnsi"/>
          <w:b w:val="0"/>
          <w:bCs w:val="0"/>
          <w:sz w:val="22"/>
          <w:szCs w:val="22"/>
        </w:rPr>
        <w:t xml:space="preserve">Oświadczenie wykonawcy/ podmiotu udostępniającego zasoby/ </w:t>
      </w:r>
    </w:p>
    <w:p w14:paraId="6A6D2161" w14:textId="1BE92079" w:rsidR="008250DD" w:rsidRPr="00460B75" w:rsidRDefault="00056319" w:rsidP="00CC3EF3">
      <w:pPr>
        <w:pStyle w:val="Teksttreci30"/>
        <w:shd w:val="clear" w:color="auto" w:fill="auto"/>
        <w:tabs>
          <w:tab w:val="left" w:pos="629"/>
        </w:tabs>
        <w:spacing w:before="0" w:after="0" w:line="240" w:lineRule="auto"/>
        <w:ind w:firstLine="0"/>
      </w:pPr>
      <w:r>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ab/>
      </w:r>
      <w:r>
        <w:rPr>
          <w:rFonts w:asciiTheme="minorHAnsi" w:hAnsiTheme="minorHAnsi" w:cstheme="minorHAnsi"/>
          <w:b w:val="0"/>
          <w:bCs w:val="0"/>
          <w:sz w:val="22"/>
          <w:szCs w:val="22"/>
        </w:rPr>
        <w:tab/>
      </w:r>
      <w:r>
        <w:rPr>
          <w:rFonts w:asciiTheme="minorHAnsi" w:hAnsiTheme="minorHAnsi" w:cstheme="minorHAnsi"/>
          <w:b w:val="0"/>
          <w:bCs w:val="0"/>
          <w:sz w:val="22"/>
          <w:szCs w:val="22"/>
        </w:rPr>
        <w:tab/>
      </w:r>
      <w:r>
        <w:rPr>
          <w:rFonts w:asciiTheme="minorHAnsi" w:hAnsiTheme="minorHAnsi" w:cstheme="minorHAnsi"/>
          <w:b w:val="0"/>
          <w:bCs w:val="0"/>
          <w:sz w:val="22"/>
          <w:szCs w:val="22"/>
        </w:rPr>
        <w:tab/>
        <w:t xml:space="preserve">  </w:t>
      </w:r>
      <w:r w:rsidR="008250DD" w:rsidRPr="00CC3EF3">
        <w:rPr>
          <w:rFonts w:asciiTheme="minorHAnsi" w:hAnsiTheme="minorHAnsi" w:cstheme="minorHAnsi"/>
          <w:b w:val="0"/>
          <w:bCs w:val="0"/>
          <w:sz w:val="22"/>
          <w:szCs w:val="22"/>
        </w:rPr>
        <w:t>podwykonawcy o realizacji dostaw</w:t>
      </w:r>
      <w:r w:rsidR="008250DD" w:rsidRPr="00460B75">
        <w:rPr>
          <w:sz w:val="18"/>
          <w:szCs w:val="18"/>
        </w:rPr>
        <w:t xml:space="preserve"> </w:t>
      </w:r>
    </w:p>
    <w:p w14:paraId="11566D6E" w14:textId="77777777" w:rsidR="00056319" w:rsidRPr="000E2886" w:rsidRDefault="00056319" w:rsidP="0002314F">
      <w:pPr>
        <w:spacing w:beforeLines="20" w:before="48" w:afterLines="20" w:after="48"/>
        <w:ind w:left="0" w:firstLine="0"/>
        <w:jc w:val="both"/>
        <w:rPr>
          <w:rFonts w:asciiTheme="minorHAnsi" w:hAnsiTheme="minorHAnsi" w:cstheme="minorHAnsi"/>
          <w:sz w:val="22"/>
          <w:szCs w:val="22"/>
        </w:rPr>
      </w:pPr>
    </w:p>
    <w:p w14:paraId="69E741CE" w14:textId="77777777" w:rsidR="00F87FD7" w:rsidRPr="000E2886" w:rsidRDefault="00F87FD7" w:rsidP="007F3580">
      <w:pPr>
        <w:spacing w:beforeLines="20" w:before="48" w:afterLines="20" w:after="48"/>
        <w:ind w:left="5040" w:firstLine="347"/>
        <w:jc w:val="both"/>
        <w:rPr>
          <w:rFonts w:asciiTheme="minorHAnsi" w:hAnsiTheme="minorHAnsi" w:cstheme="minorHAnsi"/>
          <w:b/>
          <w:sz w:val="22"/>
          <w:szCs w:val="22"/>
        </w:rPr>
      </w:pPr>
      <w:r w:rsidRPr="000E2886">
        <w:rPr>
          <w:rFonts w:asciiTheme="minorHAnsi" w:hAnsiTheme="minorHAnsi" w:cstheme="minorHAnsi"/>
          <w:b/>
          <w:sz w:val="22"/>
          <w:szCs w:val="22"/>
        </w:rPr>
        <w:t>ZATWIERDZAM</w:t>
      </w:r>
    </w:p>
    <w:p w14:paraId="67D474D8" w14:textId="77777777" w:rsidR="00F87FD7" w:rsidRPr="000E2886" w:rsidRDefault="00F87FD7" w:rsidP="007F3580">
      <w:pPr>
        <w:spacing w:beforeLines="20" w:before="48" w:afterLines="20" w:after="48"/>
        <w:ind w:left="5760" w:firstLine="720"/>
        <w:jc w:val="both"/>
        <w:rPr>
          <w:rFonts w:asciiTheme="minorHAnsi" w:hAnsiTheme="minorHAnsi" w:cstheme="minorHAnsi"/>
          <w:sz w:val="22"/>
          <w:szCs w:val="22"/>
        </w:rPr>
      </w:pPr>
    </w:p>
    <w:p w14:paraId="5C9369B8" w14:textId="77777777" w:rsidR="00F87FD7" w:rsidRPr="000E2886" w:rsidRDefault="00F87FD7" w:rsidP="007F3580">
      <w:pPr>
        <w:spacing w:beforeLines="20" w:before="48" w:afterLines="20" w:after="48"/>
        <w:ind w:left="5760" w:firstLine="720"/>
        <w:jc w:val="both"/>
        <w:rPr>
          <w:rFonts w:asciiTheme="minorHAnsi" w:hAnsiTheme="minorHAnsi" w:cstheme="minorHAnsi"/>
          <w:sz w:val="22"/>
          <w:szCs w:val="22"/>
        </w:rPr>
      </w:pPr>
    </w:p>
    <w:p w14:paraId="09D1AA10" w14:textId="220F9B2A" w:rsidR="009E02C0" w:rsidRPr="00BE0FFB" w:rsidRDefault="00A922C8" w:rsidP="0002314F">
      <w:pPr>
        <w:spacing w:beforeLines="20" w:before="48" w:afterLines="20" w:after="48"/>
        <w:ind w:left="5040"/>
        <w:jc w:val="both"/>
        <w:rPr>
          <w:rFonts w:asciiTheme="minorHAnsi" w:hAnsiTheme="minorHAnsi" w:cstheme="minorHAnsi"/>
          <w:b/>
          <w:sz w:val="16"/>
          <w:szCs w:val="16"/>
        </w:rPr>
      </w:pPr>
      <w:r w:rsidRPr="000E2886">
        <w:rPr>
          <w:rFonts w:asciiTheme="minorHAnsi" w:hAnsiTheme="minorHAnsi" w:cstheme="minorHAnsi"/>
          <w:sz w:val="22"/>
          <w:szCs w:val="22"/>
        </w:rPr>
        <w:t xml:space="preserve">  </w:t>
      </w:r>
      <w:r w:rsidR="007B0137" w:rsidRPr="000E2886">
        <w:rPr>
          <w:rFonts w:asciiTheme="minorHAnsi" w:hAnsiTheme="minorHAnsi" w:cstheme="minorHAnsi"/>
          <w:sz w:val="22"/>
          <w:szCs w:val="22"/>
        </w:rPr>
        <w:t xml:space="preserve">      </w:t>
      </w:r>
      <w:r w:rsidRPr="000E2886">
        <w:rPr>
          <w:rFonts w:asciiTheme="minorHAnsi" w:hAnsiTheme="minorHAnsi" w:cstheme="minorHAnsi"/>
          <w:sz w:val="22"/>
          <w:szCs w:val="22"/>
        </w:rPr>
        <w:t xml:space="preserve">    </w:t>
      </w:r>
      <w:r w:rsidR="00F87FD7" w:rsidRPr="000E2886">
        <w:rPr>
          <w:rFonts w:asciiTheme="minorHAnsi" w:hAnsiTheme="minorHAnsi" w:cstheme="minorHAnsi"/>
          <w:sz w:val="22"/>
          <w:szCs w:val="22"/>
        </w:rPr>
        <w:t>………………………………</w:t>
      </w:r>
    </w:p>
    <w:sectPr w:rsidR="009E02C0" w:rsidRPr="00BE0FFB" w:rsidSect="003A040E">
      <w:headerReference w:type="default" r:id="rId42"/>
      <w:footerReference w:type="default" r:id="rId43"/>
      <w:pgSz w:w="11906" w:h="16838"/>
      <w:pgMar w:top="1417" w:right="1274" w:bottom="1135" w:left="1843" w:header="708" w:footer="7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5EB5" w14:textId="77777777" w:rsidR="00B33562" w:rsidRDefault="00B33562">
      <w:r>
        <w:separator/>
      </w:r>
    </w:p>
  </w:endnote>
  <w:endnote w:type="continuationSeparator" w:id="0">
    <w:p w14:paraId="6FAB2355" w14:textId="77777777" w:rsidR="00B33562" w:rsidRDefault="00B3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Lucida Sans Unicode">
    <w:panose1 w:val="020B0602030504020204"/>
    <w:charset w:val="EE"/>
    <w:family w:val="swiss"/>
    <w:pitch w:val="variable"/>
    <w:sig w:usb0="80000AFF" w:usb1="0000396B" w:usb2="00000000" w:usb3="00000000" w:csb0="000000BF" w:csb1="00000000"/>
  </w:font>
  <w:font w:name="Sendnya">
    <w:panose1 w:val="00000400000000000000"/>
    <w:charset w:val="01"/>
    <w:family w:val="roman"/>
    <w:notTrueType/>
    <w:pitch w:val="variable"/>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964E" w14:textId="77777777" w:rsidR="00741231" w:rsidRDefault="00413573">
    <w:pPr>
      <w:rPr>
        <w:sz w:val="2"/>
        <w:szCs w:val="2"/>
      </w:rPr>
    </w:pPr>
    <w:r>
      <w:rPr>
        <w:noProof/>
      </w:rPr>
      <w:pict w14:anchorId="609CEA31">
        <v:shapetype id="_x0000_t202" coordsize="21600,21600" o:spt="202" path="m,l,21600r21600,l21600,xe">
          <v:stroke joinstyle="miter"/>
          <v:path gradientshapeok="t" o:connecttype="rect"/>
        </v:shapetype>
        <v:shape id="Pole tekstowe 2" o:spid="_x0000_s1025" type="#_x0000_t202" style="position:absolute;left:0;text-align:left;margin-left:519.6pt;margin-top:795.85pt;width:7.7pt;height:6.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" filled="f" stroked="f">
          <v:textbox style="mso-next-textbox:#Pole tekstowe 2;mso-fit-shape-to-text:t" inset="0,0,0,0">
            <w:txbxContent>
              <w:p w14:paraId="3C9416C8" w14:textId="77777777" w:rsidR="00741231" w:rsidRDefault="00741231">
                <w:r>
                  <w:rPr>
                    <w:rStyle w:val="Nagweklubstopka"/>
                    <w:rFonts w:eastAsia="Courier New"/>
                  </w:rPr>
                  <w:fldChar w:fldCharType="begin"/>
                </w:r>
                <w:r>
                  <w:rPr>
                    <w:rStyle w:val="Nagweklubstopka"/>
                    <w:rFonts w:eastAsia="Courier New"/>
                  </w:rPr>
                  <w:instrText xml:space="preserve"> PAGE \* MERGEFORMAT </w:instrText>
                </w:r>
                <w:r>
                  <w:rPr>
                    <w:rStyle w:val="Nagweklubstopka"/>
                    <w:rFonts w:eastAsia="Courier New"/>
                  </w:rPr>
                  <w:fldChar w:fldCharType="separate"/>
                </w:r>
                <w:r>
                  <w:rPr>
                    <w:rStyle w:val="Nagweklubstopka"/>
                    <w:rFonts w:eastAsia="Courier New"/>
                    <w:noProof/>
                  </w:rPr>
                  <w:t>2</w:t>
                </w:r>
                <w:r>
                  <w:rPr>
                    <w:rStyle w:val="Nagweklubstopka"/>
                    <w:rFonts w:eastAsia="Courier New"/>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2719" w14:textId="77777777" w:rsidR="00741231" w:rsidRDefault="00413573">
    <w:pPr>
      <w:rPr>
        <w:sz w:val="2"/>
        <w:szCs w:val="2"/>
      </w:rPr>
    </w:pPr>
    <w:r>
      <w:rPr>
        <w:noProof/>
      </w:rPr>
      <w:pict w14:anchorId="7ED14013">
        <v:shapetype id="_x0000_t202" coordsize="21600,21600" o:spt="202" path="m,l,21600r21600,l21600,xe">
          <v:stroke joinstyle="miter"/>
          <v:path gradientshapeok="t" o:connecttype="rect"/>
        </v:shapetype>
        <v:shape id="Pole tekstowe 1" o:spid="_x0000_s1026" type="#_x0000_t202" style="position:absolute;left:0;text-align:left;margin-left:524.3pt;margin-top:789.4pt;width:5.05pt;height:10.3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" filled="f" stroked="f">
          <v:textbox style="mso-next-textbox:#Pole tekstowe 1;mso-fit-shape-to-text:t" inset="0,0,0,0">
            <w:txbxContent>
              <w:p w14:paraId="24435F77" w14:textId="77777777" w:rsidR="00741231" w:rsidRDefault="00741231">
                <w:r>
                  <w:rPr>
                    <w:rStyle w:val="Nagweklubstopka"/>
                    <w:rFonts w:eastAsia="Courier New"/>
                  </w:rPr>
                  <w:fldChar w:fldCharType="begin"/>
                </w:r>
                <w:r>
                  <w:rPr>
                    <w:rStyle w:val="Nagweklubstopka"/>
                    <w:rFonts w:eastAsia="Courier New"/>
                  </w:rPr>
                  <w:instrText xml:space="preserve"> PAGE \* MERGEFORMAT </w:instrText>
                </w:r>
                <w:r>
                  <w:rPr>
                    <w:rStyle w:val="Nagweklubstopka"/>
                    <w:rFonts w:eastAsia="Courier New"/>
                  </w:rPr>
                  <w:fldChar w:fldCharType="separate"/>
                </w:r>
                <w:r>
                  <w:rPr>
                    <w:rStyle w:val="Nagweklubstopka"/>
                    <w:rFonts w:eastAsia="Courier New"/>
                    <w:noProof/>
                  </w:rPr>
                  <w:t>14</w:t>
                </w:r>
                <w:r>
                  <w:rPr>
                    <w:rStyle w:val="Nagweklubstopka"/>
                    <w:rFonts w:eastAsia="Courier New"/>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54179642"/>
      <w:docPartObj>
        <w:docPartGallery w:val="Page Numbers (Bottom of Page)"/>
        <w:docPartUnique/>
      </w:docPartObj>
    </w:sdtPr>
    <w:sdtEndPr/>
    <w:sdtContent>
      <w:sdt>
        <w:sdtPr>
          <w:rPr>
            <w:rFonts w:ascii="Arial Narrow" w:hAnsi="Arial Narrow"/>
            <w:sz w:val="16"/>
            <w:szCs w:val="16"/>
          </w:rPr>
          <w:id w:val="810570653"/>
          <w:docPartObj>
            <w:docPartGallery w:val="Page Numbers (Top of Page)"/>
            <w:docPartUnique/>
          </w:docPartObj>
        </w:sdtPr>
        <w:sdtEndPr/>
        <w:sdtContent>
          <w:p w14:paraId="1E3EA9CA" w14:textId="77777777" w:rsidR="001C0387" w:rsidRPr="009C7EF7" w:rsidRDefault="001C0387">
            <w:pPr>
              <w:pStyle w:val="Stopka"/>
              <w:jc w:val="right"/>
              <w:rPr>
                <w:rFonts w:ascii="Arial Narrow" w:hAnsi="Arial Narrow"/>
                <w:sz w:val="16"/>
                <w:szCs w:val="16"/>
              </w:rPr>
            </w:pPr>
            <w:r w:rsidRPr="009C7EF7">
              <w:rPr>
                <w:rFonts w:ascii="Arial Narrow" w:hAnsi="Arial Narrow"/>
                <w:sz w:val="16"/>
                <w:szCs w:val="16"/>
              </w:rPr>
              <w:t xml:space="preserve">Strona </w:t>
            </w:r>
            <w:r w:rsidRPr="009C7EF7">
              <w:rPr>
                <w:rFonts w:ascii="Arial Narrow" w:hAnsi="Arial Narrow"/>
                <w:b/>
                <w:sz w:val="16"/>
                <w:szCs w:val="16"/>
              </w:rPr>
              <w:fldChar w:fldCharType="begin"/>
            </w:r>
            <w:r w:rsidRPr="009C7EF7">
              <w:rPr>
                <w:rFonts w:ascii="Arial Narrow" w:hAnsi="Arial Narrow"/>
                <w:b/>
                <w:sz w:val="16"/>
                <w:szCs w:val="16"/>
              </w:rPr>
              <w:instrText>PAGE</w:instrText>
            </w:r>
            <w:r w:rsidRPr="009C7EF7">
              <w:rPr>
                <w:rFonts w:ascii="Arial Narrow" w:hAnsi="Arial Narrow"/>
                <w:b/>
                <w:sz w:val="16"/>
                <w:szCs w:val="16"/>
              </w:rPr>
              <w:fldChar w:fldCharType="separate"/>
            </w:r>
            <w:r w:rsidR="00436CD8">
              <w:rPr>
                <w:rFonts w:ascii="Arial Narrow" w:hAnsi="Arial Narrow"/>
                <w:b/>
                <w:noProof/>
                <w:sz w:val="16"/>
                <w:szCs w:val="16"/>
              </w:rPr>
              <w:t>3</w:t>
            </w:r>
            <w:r w:rsidRPr="009C7EF7">
              <w:rPr>
                <w:rFonts w:ascii="Arial Narrow" w:hAnsi="Arial Narrow"/>
                <w:b/>
                <w:sz w:val="16"/>
                <w:szCs w:val="16"/>
              </w:rPr>
              <w:fldChar w:fldCharType="end"/>
            </w:r>
            <w:r w:rsidRPr="009C7EF7">
              <w:rPr>
                <w:rFonts w:ascii="Arial Narrow" w:hAnsi="Arial Narrow"/>
                <w:sz w:val="16"/>
                <w:szCs w:val="16"/>
              </w:rPr>
              <w:t xml:space="preserve"> z </w:t>
            </w:r>
            <w:r w:rsidRPr="009C7EF7">
              <w:rPr>
                <w:rFonts w:ascii="Arial Narrow" w:hAnsi="Arial Narrow"/>
                <w:b/>
                <w:sz w:val="16"/>
                <w:szCs w:val="16"/>
              </w:rPr>
              <w:fldChar w:fldCharType="begin"/>
            </w:r>
            <w:r w:rsidRPr="009C7EF7">
              <w:rPr>
                <w:rFonts w:ascii="Arial Narrow" w:hAnsi="Arial Narrow"/>
                <w:b/>
                <w:sz w:val="16"/>
                <w:szCs w:val="16"/>
              </w:rPr>
              <w:instrText>NUMPAGES</w:instrText>
            </w:r>
            <w:r w:rsidRPr="009C7EF7">
              <w:rPr>
                <w:rFonts w:ascii="Arial Narrow" w:hAnsi="Arial Narrow"/>
                <w:b/>
                <w:sz w:val="16"/>
                <w:szCs w:val="16"/>
              </w:rPr>
              <w:fldChar w:fldCharType="separate"/>
            </w:r>
            <w:r w:rsidR="00436CD8">
              <w:rPr>
                <w:rFonts w:ascii="Arial Narrow" w:hAnsi="Arial Narrow"/>
                <w:b/>
                <w:noProof/>
                <w:sz w:val="16"/>
                <w:szCs w:val="16"/>
              </w:rPr>
              <w:t>24</w:t>
            </w:r>
            <w:r w:rsidRPr="009C7EF7">
              <w:rPr>
                <w:rFonts w:ascii="Arial Narrow" w:hAnsi="Arial Narrow"/>
                <w:b/>
                <w:sz w:val="16"/>
                <w:szCs w:val="16"/>
              </w:rPr>
              <w:fldChar w:fldCharType="end"/>
            </w:r>
          </w:p>
        </w:sdtContent>
      </w:sdt>
    </w:sdtContent>
  </w:sdt>
  <w:p w14:paraId="65045C35" w14:textId="77777777" w:rsidR="001C0387" w:rsidRDefault="001C0387">
    <w:pPr>
      <w:tabs>
        <w:tab w:val="center" w:pos="4536"/>
        <w:tab w:val="right" w:pos="9072"/>
      </w:tabs>
      <w:rPr>
        <w:rFonts w:ascii="Calibri" w:hAnsi="Calibri" w:cs="Calibr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EB5A" w14:textId="77777777" w:rsidR="00B33562" w:rsidRDefault="00B33562">
      <w:r>
        <w:separator/>
      </w:r>
    </w:p>
  </w:footnote>
  <w:footnote w:type="continuationSeparator" w:id="0">
    <w:p w14:paraId="5EECA665" w14:textId="77777777" w:rsidR="00B33562" w:rsidRDefault="00B33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FEC8" w14:textId="77777777" w:rsidR="001C0387" w:rsidRDefault="001C0387">
    <w:pPr>
      <w:tabs>
        <w:tab w:val="center" w:pos="4536"/>
        <w:tab w:val="right" w:pos="9072"/>
      </w:tabs>
      <w:rPr>
        <w:rFonts w:ascii="Arial Narrow" w:hAnsi="Arial Narrow" w:cs="Arial Narrow"/>
        <w:sz w:val="20"/>
        <w:szCs w:val="20"/>
        <w:lang w:val="en-US"/>
      </w:rPr>
    </w:pPr>
  </w:p>
  <w:p w14:paraId="431FF5BB" w14:textId="51BC3248" w:rsidR="001C0387" w:rsidRPr="004F6FDF" w:rsidRDefault="001C0387">
    <w:pPr>
      <w:tabs>
        <w:tab w:val="center" w:pos="4536"/>
        <w:tab w:val="right" w:pos="9072"/>
      </w:tabs>
      <w:rPr>
        <w:rFonts w:asciiTheme="minorHAnsi" w:hAnsiTheme="minorHAnsi" w:cstheme="minorHAnsi"/>
        <w:sz w:val="20"/>
        <w:szCs w:val="20"/>
        <w:lang w:val="en-US"/>
      </w:rPr>
    </w:pPr>
    <w:proofErr w:type="spellStart"/>
    <w:r>
      <w:rPr>
        <w:rFonts w:asciiTheme="minorHAnsi" w:hAnsiTheme="minorHAnsi" w:cstheme="minorHAnsi"/>
        <w:sz w:val="20"/>
        <w:szCs w:val="20"/>
        <w:lang w:val="en-US"/>
      </w:rPr>
      <w:t>Znak</w:t>
    </w:r>
    <w:proofErr w:type="spellEnd"/>
    <w:r>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sprawy</w:t>
    </w:r>
    <w:proofErr w:type="spellEnd"/>
    <w:r>
      <w:rPr>
        <w:rFonts w:asciiTheme="minorHAnsi" w:hAnsiTheme="minorHAnsi" w:cstheme="minorHAnsi"/>
        <w:sz w:val="20"/>
        <w:szCs w:val="20"/>
        <w:lang w:val="en-US"/>
      </w:rPr>
      <w:t xml:space="preserve">: </w:t>
    </w:r>
    <w:r w:rsidR="00741231">
      <w:rPr>
        <w:rFonts w:asciiTheme="minorHAnsi" w:hAnsiTheme="minorHAnsi" w:cstheme="minorHAnsi"/>
        <w:sz w:val="20"/>
        <w:szCs w:val="20"/>
        <w:lang w:val="en-US"/>
      </w:rPr>
      <w:t>ZP.SP5.26.1.2023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1C6E42C"/>
    <w:lvl w:ilvl="0">
      <w:start w:val="1"/>
      <w:numFmt w:val="decimal"/>
      <w:lvlText w:val="%1"/>
      <w:lvlJc w:val="left"/>
      <w:pPr>
        <w:tabs>
          <w:tab w:val="num" w:pos="0"/>
        </w:tabs>
        <w:ind w:left="360"/>
      </w:pPr>
      <w:rPr>
        <w:rFonts w:cs="Times New Roman"/>
      </w:rPr>
    </w:lvl>
    <w:lvl w:ilvl="1">
      <w:start w:val="1"/>
      <w:numFmt w:val="decimal"/>
      <w:lvlText w:val="%2."/>
      <w:lvlJc w:val="left"/>
      <w:pPr>
        <w:tabs>
          <w:tab w:val="num" w:pos="0"/>
        </w:tabs>
        <w:ind w:left="360" w:firstLine="720"/>
      </w:pPr>
      <w:rPr>
        <w:rFonts w:ascii="Arial Narrow" w:hAnsi="Arial Narrow" w:cs="Times New Roman" w:hint="default"/>
        <w:b w:val="0"/>
      </w:rPr>
    </w:lvl>
    <w:lvl w:ilvl="2">
      <w:numFmt w:val="none"/>
      <w:lvlText w:val=""/>
      <w:lvlJc w:val="left"/>
      <w:pPr>
        <w:tabs>
          <w:tab w:val="num" w:pos="360"/>
        </w:tabs>
      </w:pPr>
      <w:rPr>
        <w:rFonts w:cs="Times New Roman"/>
      </w:rPr>
    </w:lvl>
    <w:lvl w:ilvl="3">
      <w:start w:val="1"/>
      <w:numFmt w:val="decimal"/>
      <w:lvlText w:val="%1.%2.%3.%4"/>
      <w:lvlJc w:val="left"/>
      <w:pPr>
        <w:tabs>
          <w:tab w:val="num" w:pos="0"/>
        </w:tabs>
        <w:ind w:left="720" w:firstLine="1800"/>
      </w:pPr>
      <w:rPr>
        <w:rFonts w:cs="Times New Roman"/>
      </w:rPr>
    </w:lvl>
    <w:lvl w:ilvl="4">
      <w:start w:val="1"/>
      <w:numFmt w:val="decimal"/>
      <w:lvlText w:val="%1.%2.%3.%4.%5"/>
      <w:lvlJc w:val="left"/>
      <w:pPr>
        <w:tabs>
          <w:tab w:val="num" w:pos="0"/>
        </w:tabs>
        <w:ind w:left="1080" w:firstLine="2160"/>
      </w:pPr>
      <w:rPr>
        <w:rFonts w:cs="Times New Roman"/>
      </w:rPr>
    </w:lvl>
    <w:lvl w:ilvl="5">
      <w:start w:val="1"/>
      <w:numFmt w:val="decimal"/>
      <w:lvlText w:val="%1.%2.%3.%4.%5.%6"/>
      <w:lvlJc w:val="left"/>
      <w:pPr>
        <w:tabs>
          <w:tab w:val="num" w:pos="0"/>
        </w:tabs>
        <w:ind w:left="1080" w:firstLine="3060"/>
      </w:pPr>
      <w:rPr>
        <w:rFonts w:cs="Times New Roman"/>
      </w:rPr>
    </w:lvl>
    <w:lvl w:ilvl="6">
      <w:start w:val="1"/>
      <w:numFmt w:val="decimal"/>
      <w:lvlText w:val="%1.%2.%3.%4.%5.%6.%7"/>
      <w:lvlJc w:val="left"/>
      <w:pPr>
        <w:tabs>
          <w:tab w:val="num" w:pos="0"/>
        </w:tabs>
        <w:ind w:left="1440" w:firstLine="3240"/>
      </w:pPr>
      <w:rPr>
        <w:rFonts w:cs="Times New Roman"/>
      </w:rPr>
    </w:lvl>
    <w:lvl w:ilvl="7">
      <w:numFmt w:val="none"/>
      <w:lvlText w:val=""/>
      <w:lvlJc w:val="left"/>
      <w:pPr>
        <w:tabs>
          <w:tab w:val="num" w:pos="360"/>
        </w:tabs>
      </w:pPr>
      <w:rPr>
        <w:rFonts w:cs="Times New Roman"/>
      </w:rPr>
    </w:lvl>
    <w:lvl w:ilvl="8">
      <w:start w:val="1"/>
      <w:numFmt w:val="decimal"/>
      <w:lvlText w:val="%1.%2.%3.%4.%5.%6.%7.%8.%9"/>
      <w:lvlJc w:val="left"/>
      <w:pPr>
        <w:tabs>
          <w:tab w:val="num" w:pos="0"/>
        </w:tabs>
        <w:ind w:left="1440" w:firstLine="4860"/>
      </w:pPr>
      <w:rPr>
        <w:rFonts w:cs="Times New Roman"/>
      </w:rPr>
    </w:lvl>
  </w:abstractNum>
  <w:abstractNum w:abstractNumId="1" w15:restartNumberingAfterBreak="0">
    <w:nsid w:val="00000006"/>
    <w:multiLevelType w:val="multilevel"/>
    <w:tmpl w:val="8C8C527A"/>
    <w:lvl w:ilvl="0">
      <w:start w:val="4"/>
      <w:numFmt w:val="decimal"/>
      <w:lvlText w:val="%1."/>
      <w:lvlJc w:val="left"/>
      <w:pPr>
        <w:tabs>
          <w:tab w:val="num" w:pos="0"/>
        </w:tabs>
        <w:ind w:left="360" w:hanging="360"/>
      </w:pPr>
      <w:rPr>
        <w:rFonts w:asciiTheme="minorHAnsi" w:hAnsiTheme="minorHAnsi" w:cstheme="minorHAnsi" w:hint="default"/>
        <w:b w:val="0"/>
        <w:bCs w:val="0"/>
        <w:sz w:val="22"/>
        <w:szCs w:val="22"/>
      </w:rPr>
    </w:lvl>
    <w:lvl w:ilvl="1">
      <w:start w:val="1"/>
      <w:numFmt w:val="lowerLetter"/>
      <w:lvlText w:val="%2."/>
      <w:lvlJc w:val="left"/>
      <w:pPr>
        <w:tabs>
          <w:tab w:val="num" w:pos="1080"/>
        </w:tabs>
        <w:ind w:left="1440" w:hanging="360"/>
      </w:pPr>
      <w:rPr>
        <w:rFonts w:cs="Times New Roman" w:hint="default"/>
      </w:rPr>
    </w:lvl>
    <w:lvl w:ilvl="2">
      <w:start w:val="1"/>
      <w:numFmt w:val="lowerRoman"/>
      <w:lvlText w:val="%3."/>
      <w:lvlJc w:val="right"/>
      <w:pPr>
        <w:tabs>
          <w:tab w:val="num" w:pos="1980"/>
        </w:tabs>
        <w:ind w:left="2160" w:hanging="180"/>
      </w:pPr>
      <w:rPr>
        <w:rFonts w:cs="Times New Roman" w:hint="default"/>
      </w:rPr>
    </w:lvl>
    <w:lvl w:ilvl="3">
      <w:start w:val="1"/>
      <w:numFmt w:val="decimal"/>
      <w:lvlText w:val="%4."/>
      <w:lvlJc w:val="left"/>
      <w:pPr>
        <w:tabs>
          <w:tab w:val="num" w:pos="2520"/>
        </w:tabs>
        <w:ind w:left="2880" w:hanging="360"/>
      </w:pPr>
      <w:rPr>
        <w:rFonts w:cs="Times New Roman" w:hint="default"/>
      </w:rPr>
    </w:lvl>
    <w:lvl w:ilvl="4">
      <w:start w:val="1"/>
      <w:numFmt w:val="lowerLetter"/>
      <w:lvlText w:val="%5."/>
      <w:lvlJc w:val="left"/>
      <w:pPr>
        <w:tabs>
          <w:tab w:val="num" w:pos="3240"/>
        </w:tabs>
        <w:ind w:left="3600" w:hanging="360"/>
      </w:pPr>
      <w:rPr>
        <w:rFonts w:cs="Times New Roman" w:hint="default"/>
      </w:rPr>
    </w:lvl>
    <w:lvl w:ilvl="5">
      <w:start w:val="1"/>
      <w:numFmt w:val="lowerRoman"/>
      <w:lvlText w:val="%6."/>
      <w:lvlJc w:val="right"/>
      <w:pPr>
        <w:tabs>
          <w:tab w:val="num" w:pos="4140"/>
        </w:tabs>
        <w:ind w:left="4320" w:hanging="180"/>
      </w:pPr>
      <w:rPr>
        <w:rFonts w:cs="Times New Roman" w:hint="default"/>
      </w:rPr>
    </w:lvl>
    <w:lvl w:ilvl="6">
      <w:start w:val="1"/>
      <w:numFmt w:val="decimal"/>
      <w:lvlText w:val="%7."/>
      <w:lvlJc w:val="left"/>
      <w:pPr>
        <w:tabs>
          <w:tab w:val="num" w:pos="4680"/>
        </w:tabs>
        <w:ind w:left="5040" w:hanging="360"/>
      </w:pPr>
      <w:rPr>
        <w:rFonts w:cs="Times New Roman" w:hint="default"/>
      </w:rPr>
    </w:lvl>
    <w:lvl w:ilvl="7">
      <w:start w:val="1"/>
      <w:numFmt w:val="lowerLetter"/>
      <w:lvlText w:val="%8."/>
      <w:lvlJc w:val="left"/>
      <w:pPr>
        <w:tabs>
          <w:tab w:val="num" w:pos="5400"/>
        </w:tabs>
        <w:ind w:left="5760" w:hanging="360"/>
      </w:pPr>
      <w:rPr>
        <w:rFonts w:cs="Times New Roman" w:hint="default"/>
      </w:rPr>
    </w:lvl>
    <w:lvl w:ilvl="8">
      <w:start w:val="1"/>
      <w:numFmt w:val="lowerRoman"/>
      <w:lvlText w:val="%9."/>
      <w:lvlJc w:val="right"/>
      <w:pPr>
        <w:tabs>
          <w:tab w:val="num" w:pos="6300"/>
        </w:tabs>
        <w:ind w:left="6480" w:hanging="180"/>
      </w:pPr>
      <w:rPr>
        <w:rFonts w:cs="Times New Roman" w:hint="default"/>
      </w:rPr>
    </w:lvl>
  </w:abstractNum>
  <w:abstractNum w:abstractNumId="2" w15:restartNumberingAfterBreak="0">
    <w:nsid w:val="00000009"/>
    <w:multiLevelType w:val="multilevel"/>
    <w:tmpl w:val="6B2004CA"/>
    <w:lvl w:ilvl="0">
      <w:start w:val="1"/>
      <w:numFmt w:val="decimal"/>
      <w:lvlText w:val="%1."/>
      <w:lvlJc w:val="left"/>
      <w:pPr>
        <w:tabs>
          <w:tab w:val="num" w:pos="1201"/>
        </w:tabs>
        <w:ind w:left="1561" w:hanging="1419"/>
      </w:pPr>
      <w:rPr>
        <w:rFonts w:cs="Times New Roman"/>
        <w:b w:val="0"/>
        <w:bCs w:val="0"/>
        <w:strike w:val="0"/>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3" w15:restartNumberingAfterBreak="0">
    <w:nsid w:val="0000000A"/>
    <w:multiLevelType w:val="multilevel"/>
    <w:tmpl w:val="0000000A"/>
    <w:lvl w:ilvl="0">
      <w:start w:val="1"/>
      <w:numFmt w:val="decimal"/>
      <w:lvlText w:val="%1)"/>
      <w:lvlJc w:val="left"/>
      <w:pPr>
        <w:tabs>
          <w:tab w:val="num" w:pos="1004"/>
        </w:tabs>
        <w:ind w:left="1364" w:hanging="1004"/>
      </w:pPr>
      <w:rPr>
        <w:rFonts w:cs="Times New Roman"/>
      </w:rPr>
    </w:lvl>
    <w:lvl w:ilvl="1">
      <w:start w:val="1"/>
      <w:numFmt w:val="lowerLetter"/>
      <w:lvlText w:val="%2."/>
      <w:lvlJc w:val="left"/>
      <w:pPr>
        <w:tabs>
          <w:tab w:val="num" w:pos="1724"/>
        </w:tabs>
        <w:ind w:left="2084" w:hanging="1004"/>
      </w:pPr>
      <w:rPr>
        <w:rFonts w:cs="Times New Roman"/>
      </w:rPr>
    </w:lvl>
    <w:lvl w:ilvl="2">
      <w:start w:val="1"/>
      <w:numFmt w:val="lowerRoman"/>
      <w:lvlText w:val="%3."/>
      <w:lvlJc w:val="right"/>
      <w:pPr>
        <w:tabs>
          <w:tab w:val="num" w:pos="2624"/>
        </w:tabs>
        <w:ind w:left="2804" w:hanging="824"/>
      </w:pPr>
      <w:rPr>
        <w:rFonts w:cs="Times New Roman"/>
      </w:rPr>
    </w:lvl>
    <w:lvl w:ilvl="3">
      <w:start w:val="1"/>
      <w:numFmt w:val="decimal"/>
      <w:lvlText w:val="%4."/>
      <w:lvlJc w:val="left"/>
      <w:pPr>
        <w:tabs>
          <w:tab w:val="num" w:pos="3164"/>
        </w:tabs>
        <w:ind w:left="3524" w:hanging="1004"/>
      </w:pPr>
      <w:rPr>
        <w:rFonts w:cs="Times New Roman"/>
      </w:rPr>
    </w:lvl>
    <w:lvl w:ilvl="4">
      <w:start w:val="1"/>
      <w:numFmt w:val="lowerLetter"/>
      <w:lvlText w:val="%5."/>
      <w:lvlJc w:val="left"/>
      <w:pPr>
        <w:tabs>
          <w:tab w:val="num" w:pos="3884"/>
        </w:tabs>
        <w:ind w:left="4244" w:hanging="1004"/>
      </w:pPr>
      <w:rPr>
        <w:rFonts w:cs="Times New Roman"/>
      </w:rPr>
    </w:lvl>
    <w:lvl w:ilvl="5">
      <w:start w:val="1"/>
      <w:numFmt w:val="lowerRoman"/>
      <w:lvlText w:val="%6."/>
      <w:lvlJc w:val="right"/>
      <w:pPr>
        <w:tabs>
          <w:tab w:val="num" w:pos="4784"/>
        </w:tabs>
        <w:ind w:left="4964" w:hanging="824"/>
      </w:pPr>
      <w:rPr>
        <w:rFonts w:cs="Times New Roman"/>
      </w:rPr>
    </w:lvl>
    <w:lvl w:ilvl="6">
      <w:start w:val="1"/>
      <w:numFmt w:val="decimal"/>
      <w:lvlText w:val="%7."/>
      <w:lvlJc w:val="left"/>
      <w:pPr>
        <w:tabs>
          <w:tab w:val="num" w:pos="5324"/>
        </w:tabs>
        <w:ind w:left="5684" w:hanging="1004"/>
      </w:pPr>
      <w:rPr>
        <w:rFonts w:cs="Times New Roman"/>
      </w:rPr>
    </w:lvl>
    <w:lvl w:ilvl="7">
      <w:start w:val="1"/>
      <w:numFmt w:val="lowerLetter"/>
      <w:lvlText w:val="%8."/>
      <w:lvlJc w:val="left"/>
      <w:pPr>
        <w:tabs>
          <w:tab w:val="num" w:pos="6044"/>
        </w:tabs>
        <w:ind w:left="6404" w:hanging="1004"/>
      </w:pPr>
      <w:rPr>
        <w:rFonts w:cs="Times New Roman"/>
      </w:rPr>
    </w:lvl>
    <w:lvl w:ilvl="8">
      <w:start w:val="1"/>
      <w:numFmt w:val="lowerRoman"/>
      <w:lvlText w:val="%9."/>
      <w:lvlJc w:val="right"/>
      <w:pPr>
        <w:tabs>
          <w:tab w:val="num" w:pos="6944"/>
        </w:tabs>
        <w:ind w:left="7124" w:hanging="824"/>
      </w:pPr>
      <w:rPr>
        <w:rFonts w:cs="Times New Roman"/>
      </w:rPr>
    </w:lvl>
  </w:abstractNum>
  <w:abstractNum w:abstractNumId="4" w15:restartNumberingAfterBreak="0">
    <w:nsid w:val="0000000B"/>
    <w:multiLevelType w:val="multilevel"/>
    <w:tmpl w:val="661229B8"/>
    <w:lvl w:ilvl="0">
      <w:start w:val="1"/>
      <w:numFmt w:val="decimal"/>
      <w:lvlText w:val="%1)"/>
      <w:lvlJc w:val="left"/>
      <w:pPr>
        <w:tabs>
          <w:tab w:val="num" w:pos="1419"/>
        </w:tabs>
        <w:ind w:left="1779" w:hanging="1419"/>
      </w:pPr>
      <w:rPr>
        <w:rFonts w:cs="Times New Roman"/>
        <w:b w:val="0"/>
        <w:bCs w:val="0"/>
        <w:strike w:val="0"/>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5" w15:restartNumberingAfterBreak="0">
    <w:nsid w:val="0000000C"/>
    <w:multiLevelType w:val="multilevel"/>
    <w:tmpl w:val="DB2258FC"/>
    <w:lvl w:ilvl="0">
      <w:start w:val="1"/>
      <w:numFmt w:val="decimal"/>
      <w:lvlText w:val="%1."/>
      <w:lvlJc w:val="left"/>
      <w:pPr>
        <w:tabs>
          <w:tab w:val="num" w:pos="360"/>
        </w:tabs>
        <w:ind w:left="720" w:hanging="360"/>
      </w:pPr>
      <w:rPr>
        <w:rFonts w:asciiTheme="minorHAnsi" w:hAnsiTheme="minorHAnsi" w:cstheme="minorHAnsi" w:hint="default"/>
        <w:b w:val="0"/>
        <w:bCs w:val="0"/>
        <w:color w:val="auto"/>
      </w:rPr>
    </w:lvl>
    <w:lvl w:ilvl="1">
      <w:start w:val="1"/>
      <w:numFmt w:val="decimal"/>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6" w15:restartNumberingAfterBreak="0">
    <w:nsid w:val="0000000D"/>
    <w:multiLevelType w:val="multilevel"/>
    <w:tmpl w:val="0000000D"/>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7" w15:restartNumberingAfterBreak="0">
    <w:nsid w:val="0000000E"/>
    <w:multiLevelType w:val="multilevel"/>
    <w:tmpl w:val="A1745D46"/>
    <w:lvl w:ilvl="0">
      <w:start w:val="1"/>
      <w:numFmt w:val="lowerLetter"/>
      <w:lvlText w:val="%1)"/>
      <w:lvlJc w:val="left"/>
      <w:pPr>
        <w:tabs>
          <w:tab w:val="num" w:pos="360"/>
        </w:tabs>
        <w:ind w:left="720" w:hanging="360"/>
      </w:pPr>
      <w:rPr>
        <w:rFonts w:cs="Times New Roman"/>
        <w:b w:val="0"/>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b w:val="0"/>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b w:val="0"/>
        <w:bCs w:val="0"/>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8" w15:restartNumberingAfterBreak="0">
    <w:nsid w:val="0000000F"/>
    <w:multiLevelType w:val="multilevel"/>
    <w:tmpl w:val="BCD4CB98"/>
    <w:lvl w:ilvl="0">
      <w:start w:val="3"/>
      <w:numFmt w:val="decimal"/>
      <w:lvlText w:val="%1."/>
      <w:lvlJc w:val="left"/>
      <w:pPr>
        <w:tabs>
          <w:tab w:val="num" w:pos="0"/>
        </w:tabs>
        <w:ind w:left="360"/>
      </w:pPr>
      <w:rPr>
        <w:rFonts w:asciiTheme="minorHAnsi" w:hAnsiTheme="minorHAnsi" w:cstheme="minorHAnsi" w:hint="default"/>
        <w:color w:val="000000"/>
      </w:rPr>
    </w:lvl>
    <w:lvl w:ilvl="1">
      <w:start w:val="1"/>
      <w:numFmt w:val="lowerLetter"/>
      <w:lvlText w:val="%2."/>
      <w:lvlJc w:val="left"/>
      <w:pPr>
        <w:tabs>
          <w:tab w:val="num" w:pos="720"/>
        </w:tabs>
        <w:ind w:left="1080"/>
      </w:pPr>
      <w:rPr>
        <w:rFonts w:cs="Times New Roman"/>
      </w:rPr>
    </w:lvl>
    <w:lvl w:ilvl="2">
      <w:start w:val="1"/>
      <w:numFmt w:val="lowerRoman"/>
      <w:lvlText w:val="%3."/>
      <w:lvlJc w:val="right"/>
      <w:pPr>
        <w:tabs>
          <w:tab w:val="num" w:pos="1620"/>
        </w:tabs>
        <w:ind w:left="1800" w:firstLine="180"/>
      </w:pPr>
      <w:rPr>
        <w:rFonts w:cs="Times New Roman"/>
      </w:rPr>
    </w:lvl>
    <w:lvl w:ilvl="3">
      <w:start w:val="1"/>
      <w:numFmt w:val="decimal"/>
      <w:lvlText w:val="%4)"/>
      <w:lvlJc w:val="left"/>
      <w:pPr>
        <w:tabs>
          <w:tab w:val="num" w:pos="993"/>
        </w:tabs>
        <w:ind w:left="1353" w:firstLine="1167"/>
      </w:pPr>
      <w:rPr>
        <w:rFonts w:cs="Times New Roman"/>
        <w:b w:val="0"/>
        <w:bCs w:val="0"/>
      </w:rPr>
    </w:lvl>
    <w:lvl w:ilvl="4">
      <w:start w:val="1"/>
      <w:numFmt w:val="lowerLetter"/>
      <w:lvlText w:val="%5."/>
      <w:lvlJc w:val="left"/>
      <w:pPr>
        <w:tabs>
          <w:tab w:val="num" w:pos="2880"/>
        </w:tabs>
        <w:ind w:left="3240"/>
      </w:pPr>
      <w:rPr>
        <w:rFonts w:cs="Times New Roman"/>
      </w:rPr>
    </w:lvl>
    <w:lvl w:ilvl="5">
      <w:start w:val="1"/>
      <w:numFmt w:val="lowerRoman"/>
      <w:lvlText w:val="%6."/>
      <w:lvlJc w:val="right"/>
      <w:pPr>
        <w:tabs>
          <w:tab w:val="num" w:pos="3780"/>
        </w:tabs>
        <w:ind w:left="3960" w:firstLine="180"/>
      </w:pPr>
      <w:rPr>
        <w:rFonts w:cs="Times New Roman"/>
      </w:rPr>
    </w:lvl>
    <w:lvl w:ilvl="6">
      <w:start w:val="1"/>
      <w:numFmt w:val="decimal"/>
      <w:lvlText w:val="%7."/>
      <w:lvlJc w:val="left"/>
      <w:pPr>
        <w:tabs>
          <w:tab w:val="num" w:pos="4320"/>
        </w:tabs>
        <w:ind w:left="4680"/>
      </w:pPr>
      <w:rPr>
        <w:rFonts w:cs="Times New Roman"/>
        <w:b w:val="0"/>
        <w:bCs w:val="0"/>
      </w:rPr>
    </w:lvl>
    <w:lvl w:ilvl="7">
      <w:start w:val="1"/>
      <w:numFmt w:val="lowerLetter"/>
      <w:lvlText w:val="%8."/>
      <w:lvlJc w:val="left"/>
      <w:pPr>
        <w:tabs>
          <w:tab w:val="num" w:pos="5040"/>
        </w:tabs>
        <w:ind w:left="5400"/>
      </w:pPr>
      <w:rPr>
        <w:rFonts w:cs="Times New Roman"/>
      </w:rPr>
    </w:lvl>
    <w:lvl w:ilvl="8">
      <w:start w:val="1"/>
      <w:numFmt w:val="lowerRoman"/>
      <w:lvlText w:val="%9."/>
      <w:lvlJc w:val="right"/>
      <w:pPr>
        <w:tabs>
          <w:tab w:val="num" w:pos="5940"/>
        </w:tabs>
        <w:ind w:left="6120" w:firstLine="180"/>
      </w:pPr>
      <w:rPr>
        <w:rFonts w:cs="Times New Roman"/>
      </w:rPr>
    </w:lvl>
  </w:abstractNum>
  <w:abstractNum w:abstractNumId="9" w15:restartNumberingAfterBreak="0">
    <w:nsid w:val="00000011"/>
    <w:multiLevelType w:val="multilevel"/>
    <w:tmpl w:val="00000011"/>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0" w15:restartNumberingAfterBreak="0">
    <w:nsid w:val="00000013"/>
    <w:multiLevelType w:val="multilevel"/>
    <w:tmpl w:val="00000013"/>
    <w:lvl w:ilvl="0">
      <w:start w:val="1"/>
      <w:numFmt w:val="decimal"/>
      <w:lvlText w:val="%1."/>
      <w:lvlJc w:val="left"/>
      <w:pPr>
        <w:tabs>
          <w:tab w:val="num" w:pos="0"/>
        </w:tabs>
        <w:ind w:left="360"/>
      </w:pPr>
      <w:rPr>
        <w:rFonts w:cs="Times New Roman"/>
        <w:b w:val="0"/>
        <w:bCs w:val="0"/>
        <w:sz w:val="24"/>
        <w:szCs w:val="24"/>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1" w15:restartNumberingAfterBreak="0">
    <w:nsid w:val="00000017"/>
    <w:multiLevelType w:val="multilevel"/>
    <w:tmpl w:val="EFDEDEB4"/>
    <w:lvl w:ilvl="0">
      <w:start w:val="1"/>
      <w:numFmt w:val="decimal"/>
      <w:lvlText w:val="%1."/>
      <w:lvlJc w:val="left"/>
      <w:pPr>
        <w:tabs>
          <w:tab w:val="num" w:pos="360"/>
        </w:tabs>
        <w:ind w:left="720" w:hanging="360"/>
      </w:pPr>
      <w:rPr>
        <w:rFonts w:ascii="Arial Narrow" w:eastAsia="Times New Roman" w:hAnsi="Arial Narrow" w:cs="Arial Narrow"/>
        <w:b w:val="0"/>
        <w:bCs w:val="0"/>
      </w:rPr>
    </w:lvl>
    <w:lvl w:ilvl="1">
      <w:start w:val="1"/>
      <w:numFmt w:val="decimal"/>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b w:val="0"/>
        <w:color w:val="auto"/>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2" w15:restartNumberingAfterBreak="0">
    <w:nsid w:val="0000001C"/>
    <w:multiLevelType w:val="multilevel"/>
    <w:tmpl w:val="48B01684"/>
    <w:lvl w:ilvl="0">
      <w:start w:val="1"/>
      <w:numFmt w:val="decimal"/>
      <w:lvlText w:val="%1."/>
      <w:lvlJc w:val="left"/>
      <w:pPr>
        <w:tabs>
          <w:tab w:val="num" w:pos="0"/>
        </w:tabs>
        <w:ind w:left="360"/>
      </w:pPr>
      <w:rPr>
        <w:rFonts w:cs="Times New Roman"/>
        <w:b w:val="0"/>
        <w:bCs w:val="0"/>
        <w:sz w:val="22"/>
        <w:szCs w:val="22"/>
      </w:rPr>
    </w:lvl>
    <w:lvl w:ilvl="1">
      <w:start w:val="1"/>
      <w:numFmt w:val="decimal"/>
      <w:lvlText w:val="%2)"/>
      <w:lvlJc w:val="left"/>
      <w:pPr>
        <w:tabs>
          <w:tab w:val="num" w:pos="0"/>
        </w:tabs>
        <w:ind w:left="432" w:firstLine="648"/>
      </w:pPr>
      <w:rPr>
        <w:rFonts w:cs="Times New Roman"/>
        <w:b w:val="0"/>
        <w:bCs w:val="0"/>
        <w:sz w:val="22"/>
        <w:szCs w:val="22"/>
      </w:rPr>
    </w:lvl>
    <w:lvl w:ilvl="2">
      <w:start w:val="1"/>
      <w:numFmt w:val="decimal"/>
      <w:lvlText w:val="%1.%2.%3."/>
      <w:lvlJc w:val="left"/>
      <w:pPr>
        <w:tabs>
          <w:tab w:val="num" w:pos="720"/>
        </w:tabs>
        <w:ind w:left="1224" w:firstLine="756"/>
      </w:pPr>
      <w:rPr>
        <w:rFonts w:cs="Times New Roman"/>
      </w:rPr>
    </w:lvl>
    <w:lvl w:ilvl="3">
      <w:start w:val="1"/>
      <w:numFmt w:val="decimal"/>
      <w:lvlText w:val="%1.%2.%3.%4."/>
      <w:lvlJc w:val="left"/>
      <w:pPr>
        <w:tabs>
          <w:tab w:val="num" w:pos="1080"/>
        </w:tabs>
        <w:ind w:left="1728" w:firstLine="792"/>
      </w:pPr>
      <w:rPr>
        <w:rFonts w:cs="Times New Roman"/>
      </w:rPr>
    </w:lvl>
    <w:lvl w:ilvl="4">
      <w:start w:val="1"/>
      <w:numFmt w:val="decimal"/>
      <w:lvlText w:val="%1.%2.%3.%4.%5."/>
      <w:lvlJc w:val="left"/>
      <w:pPr>
        <w:tabs>
          <w:tab w:val="num" w:pos="1440"/>
        </w:tabs>
        <w:ind w:left="2232" w:firstLine="1008"/>
      </w:pPr>
      <w:rPr>
        <w:rFonts w:cs="Times New Roman"/>
      </w:rPr>
    </w:lvl>
    <w:lvl w:ilvl="5">
      <w:start w:val="1"/>
      <w:numFmt w:val="decimal"/>
      <w:lvlText w:val="%1.%2.%3.%4.%5.%6."/>
      <w:lvlJc w:val="left"/>
      <w:pPr>
        <w:tabs>
          <w:tab w:val="num" w:pos="1800"/>
        </w:tabs>
        <w:ind w:left="2736" w:firstLine="1404"/>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2.%3.%4.%5.%6.%7.%8.%9."/>
      <w:lvlJc w:val="left"/>
      <w:pPr>
        <w:tabs>
          <w:tab w:val="num" w:pos="2880"/>
        </w:tabs>
        <w:ind w:left="4320" w:firstLine="1980"/>
      </w:pPr>
      <w:rPr>
        <w:rFonts w:cs="Times New Roman"/>
      </w:rPr>
    </w:lvl>
  </w:abstractNum>
  <w:abstractNum w:abstractNumId="13" w15:restartNumberingAfterBreak="0">
    <w:nsid w:val="0000001D"/>
    <w:multiLevelType w:val="multilevel"/>
    <w:tmpl w:val="7068D784"/>
    <w:lvl w:ilvl="0">
      <w:start w:val="4"/>
      <w:numFmt w:val="decimal"/>
      <w:lvlText w:val="%1."/>
      <w:lvlJc w:val="left"/>
      <w:pPr>
        <w:tabs>
          <w:tab w:val="num" w:pos="0"/>
        </w:tabs>
        <w:ind w:left="360" w:hanging="360"/>
      </w:pPr>
      <w:rPr>
        <w:rFonts w:cs="Times New Roman" w:hint="default"/>
        <w:color w:val="000000"/>
      </w:rPr>
    </w:lvl>
    <w:lvl w:ilvl="1">
      <w:start w:val="1"/>
      <w:numFmt w:val="lowerLetter"/>
      <w:lvlText w:val="%2."/>
      <w:lvlJc w:val="left"/>
      <w:pPr>
        <w:tabs>
          <w:tab w:val="num" w:pos="1080"/>
        </w:tabs>
        <w:ind w:left="1440" w:hanging="360"/>
      </w:pPr>
      <w:rPr>
        <w:rFonts w:cs="Times New Roman" w:hint="default"/>
      </w:rPr>
    </w:lvl>
    <w:lvl w:ilvl="2">
      <w:start w:val="1"/>
      <w:numFmt w:val="lowerRoman"/>
      <w:lvlText w:val="%3."/>
      <w:lvlJc w:val="right"/>
      <w:pPr>
        <w:tabs>
          <w:tab w:val="num" w:pos="1980"/>
        </w:tabs>
        <w:ind w:left="2160" w:hanging="180"/>
      </w:pPr>
      <w:rPr>
        <w:rFonts w:cs="Times New Roman" w:hint="default"/>
      </w:rPr>
    </w:lvl>
    <w:lvl w:ilvl="3">
      <w:start w:val="1"/>
      <w:numFmt w:val="decimal"/>
      <w:lvlText w:val="%4."/>
      <w:lvlJc w:val="left"/>
      <w:pPr>
        <w:tabs>
          <w:tab w:val="num" w:pos="2520"/>
        </w:tabs>
        <w:ind w:left="2880" w:hanging="360"/>
      </w:pPr>
      <w:rPr>
        <w:rFonts w:cs="Times New Roman" w:hint="default"/>
      </w:rPr>
    </w:lvl>
    <w:lvl w:ilvl="4">
      <w:start w:val="1"/>
      <w:numFmt w:val="lowerLetter"/>
      <w:lvlText w:val="%5."/>
      <w:lvlJc w:val="left"/>
      <w:pPr>
        <w:tabs>
          <w:tab w:val="num" w:pos="3240"/>
        </w:tabs>
        <w:ind w:left="3600" w:hanging="360"/>
      </w:pPr>
      <w:rPr>
        <w:rFonts w:cs="Times New Roman" w:hint="default"/>
      </w:rPr>
    </w:lvl>
    <w:lvl w:ilvl="5">
      <w:start w:val="1"/>
      <w:numFmt w:val="lowerRoman"/>
      <w:lvlText w:val="%6."/>
      <w:lvlJc w:val="right"/>
      <w:pPr>
        <w:tabs>
          <w:tab w:val="num" w:pos="4140"/>
        </w:tabs>
        <w:ind w:left="4320" w:hanging="180"/>
      </w:pPr>
      <w:rPr>
        <w:rFonts w:cs="Times New Roman" w:hint="default"/>
      </w:rPr>
    </w:lvl>
    <w:lvl w:ilvl="6">
      <w:start w:val="1"/>
      <w:numFmt w:val="decimal"/>
      <w:lvlText w:val="%7."/>
      <w:lvlJc w:val="left"/>
      <w:pPr>
        <w:tabs>
          <w:tab w:val="num" w:pos="4680"/>
        </w:tabs>
        <w:ind w:left="5040" w:hanging="360"/>
      </w:pPr>
      <w:rPr>
        <w:rFonts w:cs="Times New Roman" w:hint="default"/>
      </w:rPr>
    </w:lvl>
    <w:lvl w:ilvl="7">
      <w:start w:val="1"/>
      <w:numFmt w:val="lowerLetter"/>
      <w:lvlText w:val="%8."/>
      <w:lvlJc w:val="left"/>
      <w:pPr>
        <w:tabs>
          <w:tab w:val="num" w:pos="5400"/>
        </w:tabs>
        <w:ind w:left="5760" w:hanging="360"/>
      </w:pPr>
      <w:rPr>
        <w:rFonts w:cs="Times New Roman" w:hint="default"/>
      </w:rPr>
    </w:lvl>
    <w:lvl w:ilvl="8">
      <w:start w:val="1"/>
      <w:numFmt w:val="lowerRoman"/>
      <w:lvlText w:val="%9."/>
      <w:lvlJc w:val="right"/>
      <w:pPr>
        <w:tabs>
          <w:tab w:val="num" w:pos="6300"/>
        </w:tabs>
        <w:ind w:left="6480" w:hanging="180"/>
      </w:pPr>
      <w:rPr>
        <w:rFonts w:cs="Times New Roman" w:hint="default"/>
      </w:rPr>
    </w:lvl>
  </w:abstractNum>
  <w:abstractNum w:abstractNumId="14" w15:restartNumberingAfterBreak="0">
    <w:nsid w:val="00000020"/>
    <w:multiLevelType w:val="multilevel"/>
    <w:tmpl w:val="60BC6A5A"/>
    <w:lvl w:ilvl="0">
      <w:start w:val="1"/>
      <w:numFmt w:val="decimal"/>
      <w:lvlText w:val="%1."/>
      <w:lvlJc w:val="left"/>
      <w:pPr>
        <w:tabs>
          <w:tab w:val="num" w:pos="360"/>
        </w:tabs>
        <w:ind w:left="720" w:hanging="360"/>
      </w:pPr>
      <w:rPr>
        <w:rFonts w:cs="Times New Roman"/>
        <w:b w:val="0"/>
        <w:bCs w:val="0"/>
        <w:strike w:val="0"/>
        <w:color w:val="000000"/>
      </w:rPr>
    </w:lvl>
    <w:lvl w:ilvl="1">
      <w:start w:val="1"/>
      <w:numFmt w:val="decimal"/>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5" w15:restartNumberingAfterBreak="0">
    <w:nsid w:val="00000021"/>
    <w:multiLevelType w:val="multilevel"/>
    <w:tmpl w:val="D688BE72"/>
    <w:lvl w:ilvl="0">
      <w:start w:val="1"/>
      <w:numFmt w:val="decimal"/>
      <w:lvlText w:val="%1."/>
      <w:lvlJc w:val="left"/>
      <w:pPr>
        <w:tabs>
          <w:tab w:val="num" w:pos="-360"/>
        </w:tabs>
        <w:ind w:left="360" w:hanging="360"/>
      </w:pPr>
      <w:rPr>
        <w:b w:val="0"/>
        <w:bCs w:val="0"/>
        <w:color w:val="000000"/>
        <w:sz w:val="22"/>
        <w:szCs w:val="22"/>
        <w:lang w:eastAsia="pl-PL"/>
      </w:rPr>
    </w:lvl>
    <w:lvl w:ilvl="1">
      <w:start w:val="1"/>
      <w:numFmt w:val="decimal"/>
      <w:lvlText w:val="%2."/>
      <w:lvlJc w:val="left"/>
      <w:pPr>
        <w:tabs>
          <w:tab w:val="num" w:pos="0"/>
        </w:tabs>
        <w:ind w:left="360" w:firstLine="720"/>
      </w:pPr>
      <w:rPr>
        <w:rFonts w:ascii="Arial Narrow" w:hAnsi="Arial Narrow" w:cs="Times New Roman" w:hint="default"/>
        <w:b w:val="0"/>
        <w:strike w:val="0"/>
        <w:color w:val="000000"/>
      </w:rPr>
    </w:lvl>
    <w:lvl w:ilvl="2">
      <w:start w:val="1"/>
      <w:numFmt w:val="decimal"/>
      <w:lvlText w:val="%1.%2.%3"/>
      <w:lvlJc w:val="left"/>
      <w:pPr>
        <w:tabs>
          <w:tab w:val="num" w:pos="0"/>
        </w:tabs>
        <w:ind w:left="720" w:firstLine="1260"/>
      </w:pPr>
      <w:rPr>
        <w:rFonts w:cs="Times New Roman"/>
        <w:color w:val="000000"/>
      </w:rPr>
    </w:lvl>
    <w:lvl w:ilvl="3">
      <w:start w:val="1"/>
      <w:numFmt w:val="decimal"/>
      <w:lvlText w:val="%1.%2.%3.%4"/>
      <w:lvlJc w:val="left"/>
      <w:pPr>
        <w:tabs>
          <w:tab w:val="num" w:pos="0"/>
        </w:tabs>
        <w:ind w:left="720" w:firstLine="1800"/>
      </w:pPr>
      <w:rPr>
        <w:rFonts w:cs="Times New Roman"/>
        <w:color w:val="000000"/>
      </w:rPr>
    </w:lvl>
    <w:lvl w:ilvl="4">
      <w:numFmt w:val="none"/>
      <w:lvlText w:val=""/>
      <w:lvlJc w:val="left"/>
      <w:pPr>
        <w:tabs>
          <w:tab w:val="num" w:pos="360"/>
        </w:tabs>
      </w:pPr>
      <w:rPr>
        <w:rFonts w:cs="Times New Roman"/>
      </w:rPr>
    </w:lvl>
    <w:lvl w:ilvl="5">
      <w:start w:val="1"/>
      <w:numFmt w:val="decimal"/>
      <w:lvlText w:val="%1.%2.%3.%4.%5.%6"/>
      <w:lvlJc w:val="left"/>
      <w:pPr>
        <w:tabs>
          <w:tab w:val="num" w:pos="0"/>
        </w:tabs>
        <w:ind w:left="1080" w:firstLine="3060"/>
      </w:pPr>
      <w:rPr>
        <w:rFonts w:cs="Times New Roman"/>
        <w:color w:val="000000"/>
      </w:rPr>
    </w:lvl>
    <w:lvl w:ilvl="6">
      <w:start w:val="1"/>
      <w:numFmt w:val="decimal"/>
      <w:lvlText w:val="%1.%2.%3.%4.%5.%6.%7"/>
      <w:lvlJc w:val="left"/>
      <w:pPr>
        <w:tabs>
          <w:tab w:val="num" w:pos="0"/>
        </w:tabs>
        <w:ind w:left="1440" w:firstLine="3240"/>
      </w:pPr>
      <w:rPr>
        <w:rFonts w:cs="Times New Roman"/>
        <w:color w:val="000000"/>
      </w:rPr>
    </w:lvl>
    <w:lvl w:ilvl="7">
      <w:start w:val="1"/>
      <w:numFmt w:val="decimal"/>
      <w:lvlText w:val="%1.%2.%3.%4.%5.%6.%7.%8"/>
      <w:lvlJc w:val="left"/>
      <w:pPr>
        <w:tabs>
          <w:tab w:val="num" w:pos="0"/>
        </w:tabs>
        <w:ind w:left="1440" w:firstLine="3960"/>
      </w:pPr>
      <w:rPr>
        <w:rFonts w:cs="Times New Roman"/>
        <w:color w:val="000000"/>
      </w:rPr>
    </w:lvl>
    <w:lvl w:ilvl="8">
      <w:numFmt w:val="none"/>
      <w:lvlText w:val=""/>
      <w:lvlJc w:val="left"/>
      <w:pPr>
        <w:tabs>
          <w:tab w:val="num" w:pos="360"/>
        </w:tabs>
      </w:pPr>
      <w:rPr>
        <w:rFonts w:cs="Times New Roman"/>
      </w:rPr>
    </w:lvl>
  </w:abstractNum>
  <w:abstractNum w:abstractNumId="16" w15:restartNumberingAfterBreak="0">
    <w:nsid w:val="051F1CA8"/>
    <w:multiLevelType w:val="multilevel"/>
    <w:tmpl w:val="E1C4A9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76A2CA7"/>
    <w:multiLevelType w:val="hybridMultilevel"/>
    <w:tmpl w:val="6CD80614"/>
    <w:lvl w:ilvl="0" w:tplc="A9FCA62A">
      <w:start w:val="1"/>
      <w:numFmt w:val="decimal"/>
      <w:lvlText w:val="%1)"/>
      <w:lvlJc w:val="left"/>
      <w:pPr>
        <w:ind w:left="1429" w:hanging="360"/>
      </w:pPr>
      <w:rPr>
        <w:rFonts w:asciiTheme="minorHAnsi" w:eastAsia="Times New Roman" w:hAnsiTheme="minorHAnsi" w:cstheme="minorHAnsi" w:hint="default"/>
        <w:b w:val="0"/>
        <w:color w:val="000000" w:themeColor="text1"/>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8" w15:restartNumberingAfterBreak="0">
    <w:nsid w:val="0CEB4508"/>
    <w:multiLevelType w:val="hybridMultilevel"/>
    <w:tmpl w:val="175A40D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B5573C"/>
    <w:multiLevelType w:val="hybridMultilevel"/>
    <w:tmpl w:val="21AC27F0"/>
    <w:lvl w:ilvl="0" w:tplc="DDCC707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3F3754"/>
    <w:multiLevelType w:val="hybridMultilevel"/>
    <w:tmpl w:val="CB18E15C"/>
    <w:lvl w:ilvl="0" w:tplc="34AACA0C">
      <w:start w:val="1"/>
      <w:numFmt w:val="decimal"/>
      <w:lvlText w:val="%1."/>
      <w:lvlJc w:val="left"/>
      <w:pPr>
        <w:ind w:left="720" w:hanging="360"/>
      </w:pPr>
      <w:rPr>
        <w:rFonts w:eastAsia="Arial Narrow" w:hint="default"/>
        <w:b w:val="0"/>
        <w:color w:val="auto"/>
      </w:rPr>
    </w:lvl>
    <w:lvl w:ilvl="1" w:tplc="04150019">
      <w:start w:val="1"/>
      <w:numFmt w:val="lowerLetter"/>
      <w:lvlText w:val="%2."/>
      <w:lvlJc w:val="left"/>
      <w:pPr>
        <w:ind w:left="1440" w:hanging="360"/>
      </w:pPr>
    </w:lvl>
    <w:lvl w:ilvl="2" w:tplc="2EA01E1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44EED00C">
      <w:start w:val="1"/>
      <w:numFmt w:val="decimal"/>
      <w:lvlText w:val="%5)"/>
      <w:lvlJc w:val="left"/>
      <w:pPr>
        <w:ind w:left="644" w:hanging="360"/>
      </w:pPr>
      <w:rPr>
        <w:rFonts w:ascii="Arial Narrow" w:eastAsia="Times New Roman" w:hAnsi="Arial Narrow" w:cs="Times New Roman"/>
        <w:b w:val="0"/>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3E16D6"/>
    <w:multiLevelType w:val="multilevel"/>
    <w:tmpl w:val="2AA8C1A8"/>
    <w:lvl w:ilvl="0">
      <w:start w:val="1"/>
      <w:numFmt w:val="decimal"/>
      <w:lvlText w:val="%1."/>
      <w:lvlJc w:val="left"/>
      <w:pPr>
        <w:ind w:left="360" w:hanging="360"/>
      </w:pPr>
      <w:rPr>
        <w:rFonts w:cs="Times New Roman"/>
        <w:b w:val="0"/>
        <w:bCs/>
        <w:color w:val="auto"/>
        <w:sz w:val="22"/>
        <w:szCs w:val="22"/>
      </w:rPr>
    </w:lvl>
    <w:lvl w:ilvl="1">
      <w:start w:val="1"/>
      <w:numFmt w:val="decimal"/>
      <w:lvlText w:val="%2)"/>
      <w:lvlJc w:val="left"/>
      <w:pPr>
        <w:ind w:left="432" w:hanging="432"/>
      </w:pPr>
      <w:rPr>
        <w:rFonts w:cs="Times New Roman"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1DA443E1"/>
    <w:multiLevelType w:val="hybridMultilevel"/>
    <w:tmpl w:val="E196BAA2"/>
    <w:lvl w:ilvl="0" w:tplc="D60656A8">
      <w:start w:val="1"/>
      <w:numFmt w:val="upperRoman"/>
      <w:lvlText w:val="%1."/>
      <w:lvlJc w:val="left"/>
      <w:pPr>
        <w:tabs>
          <w:tab w:val="num" w:pos="357"/>
        </w:tabs>
        <w:ind w:left="360" w:hanging="360"/>
      </w:pPr>
      <w:rPr>
        <w:rFonts w:ascii="Calibri" w:hAnsi="Calibri" w:hint="default"/>
        <w:sz w:val="24"/>
      </w:rPr>
    </w:lvl>
    <w:lvl w:ilvl="1" w:tplc="5774685C">
      <w:start w:val="1"/>
      <w:numFmt w:val="decimal"/>
      <w:lvlText w:val="%2."/>
      <w:lvlJc w:val="left"/>
      <w:pPr>
        <w:ind w:left="1672" w:hanging="450"/>
      </w:pPr>
      <w:rPr>
        <w:rFonts w:hint="default"/>
        <w:color w:val="auto"/>
      </w:rPr>
    </w:lvl>
    <w:lvl w:ilvl="2" w:tplc="427E503A">
      <w:start w:val="1"/>
      <w:numFmt w:val="decimal"/>
      <w:lvlText w:val="%3)"/>
      <w:lvlJc w:val="left"/>
      <w:pPr>
        <w:ind w:left="2482" w:hanging="360"/>
      </w:pPr>
      <w:rPr>
        <w:rFonts w:hint="default"/>
      </w:rPr>
    </w:lvl>
    <w:lvl w:ilvl="3" w:tplc="E528DC36">
      <w:start w:val="1"/>
      <w:numFmt w:val="lowerLetter"/>
      <w:lvlText w:val="%4)"/>
      <w:lvlJc w:val="left"/>
      <w:pPr>
        <w:ind w:left="3022" w:hanging="360"/>
      </w:pPr>
      <w:rPr>
        <w:rFonts w:hint="default"/>
      </w:r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257B2AD0"/>
    <w:multiLevelType w:val="multilevel"/>
    <w:tmpl w:val="778CAF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743273"/>
    <w:multiLevelType w:val="hybridMultilevel"/>
    <w:tmpl w:val="F378CAE8"/>
    <w:lvl w:ilvl="0" w:tplc="C278FBAC">
      <w:start w:val="19"/>
      <w:numFmt w:val="upperRoman"/>
      <w:lvlText w:val="%1."/>
      <w:lvlJc w:val="left"/>
      <w:pPr>
        <w:ind w:left="720" w:hanging="720"/>
      </w:pPr>
      <w:rPr>
        <w:rFonts w:hint="default"/>
        <w:b/>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6" w15:restartNumberingAfterBreak="0">
    <w:nsid w:val="31375082"/>
    <w:multiLevelType w:val="hybridMultilevel"/>
    <w:tmpl w:val="4AAAEB70"/>
    <w:lvl w:ilvl="0" w:tplc="CE10F450">
      <w:start w:val="1"/>
      <w:numFmt w:val="lowerLetter"/>
      <w:lvlText w:val="%1)"/>
      <w:lvlJc w:val="left"/>
      <w:pPr>
        <w:ind w:left="720" w:hanging="360"/>
      </w:pPr>
      <w:rPr>
        <w:b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9308E2"/>
    <w:multiLevelType w:val="hybridMultilevel"/>
    <w:tmpl w:val="C69A8736"/>
    <w:lvl w:ilvl="0" w:tplc="BC1C26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633B9D"/>
    <w:multiLevelType w:val="multilevel"/>
    <w:tmpl w:val="74822828"/>
    <w:lvl w:ilvl="0">
      <w:start w:val="1"/>
      <w:numFmt w:val="lowerLetter"/>
      <w:lvlText w:val="%1)"/>
      <w:lvlJc w:val="left"/>
      <w:pPr>
        <w:tabs>
          <w:tab w:val="num" w:pos="360"/>
        </w:tabs>
        <w:ind w:left="720" w:hanging="360"/>
      </w:p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7AC747A"/>
    <w:multiLevelType w:val="hybridMultilevel"/>
    <w:tmpl w:val="194E1218"/>
    <w:lvl w:ilvl="0" w:tplc="644894F8">
      <w:start w:val="1"/>
      <w:numFmt w:val="decimal"/>
      <w:lvlText w:val="%1)"/>
      <w:lvlJc w:val="left"/>
      <w:pPr>
        <w:ind w:left="720" w:hanging="360"/>
      </w:pPr>
      <w:rPr>
        <w:rFonts w:cs="Times New Roman"/>
        <w:b w:val="0"/>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AED4BBF"/>
    <w:multiLevelType w:val="hybridMultilevel"/>
    <w:tmpl w:val="63BC9E32"/>
    <w:lvl w:ilvl="0" w:tplc="04150017">
      <w:start w:val="1"/>
      <w:numFmt w:val="lowerLetter"/>
      <w:lvlText w:val="%1)"/>
      <w:lvlJc w:val="left"/>
      <w:pPr>
        <w:ind w:left="1570" w:hanging="360"/>
      </w:pPr>
      <w:rPr>
        <w:rFonts w:cs="Times New Roman"/>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2" w15:restartNumberingAfterBreak="0">
    <w:nsid w:val="45E520A5"/>
    <w:multiLevelType w:val="hybridMultilevel"/>
    <w:tmpl w:val="88CEB1E2"/>
    <w:lvl w:ilvl="0" w:tplc="4E0A50E2">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090D1E"/>
    <w:multiLevelType w:val="multilevel"/>
    <w:tmpl w:val="E1C4A9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63F29EF"/>
    <w:multiLevelType w:val="multilevel"/>
    <w:tmpl w:val="5C10333C"/>
    <w:lvl w:ilvl="0">
      <w:start w:val="1"/>
      <w:numFmt w:val="decimal"/>
      <w:lvlText w:val="%1."/>
      <w:lvlJc w:val="left"/>
      <w:pPr>
        <w:ind w:left="360" w:hanging="360"/>
      </w:pPr>
      <w:rPr>
        <w:rFonts w:cs="Times New Roman"/>
        <w:b w:val="0"/>
        <w:color w:val="000000" w:themeColor="text1"/>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55EC7D43"/>
    <w:multiLevelType w:val="hybridMultilevel"/>
    <w:tmpl w:val="72CA40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0A6230"/>
    <w:multiLevelType w:val="multilevel"/>
    <w:tmpl w:val="719CEB58"/>
    <w:lvl w:ilvl="0">
      <w:start w:val="1"/>
      <w:numFmt w:val="decimal"/>
      <w:pStyle w:val="TableParagraph"/>
      <w:lvlText w:val="%1."/>
      <w:lvlJc w:val="left"/>
      <w:pPr>
        <w:ind w:left="360" w:hanging="360"/>
      </w:pPr>
      <w:rPr>
        <w:rFonts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841789D"/>
    <w:multiLevelType w:val="hybridMultilevel"/>
    <w:tmpl w:val="8A149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0F305B1"/>
    <w:multiLevelType w:val="hybridMultilevel"/>
    <w:tmpl w:val="1D1AF8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60C1587"/>
    <w:multiLevelType w:val="hybridMultilevel"/>
    <w:tmpl w:val="BFAE104C"/>
    <w:lvl w:ilvl="0" w:tplc="0FB865FE">
      <w:start w:val="11"/>
      <w:numFmt w:val="decimal"/>
      <w:lvlText w:val="%1."/>
      <w:lvlJc w:val="left"/>
      <w:pPr>
        <w:ind w:left="720" w:hanging="360"/>
      </w:pPr>
      <w:rPr>
        <w:rFonts w:cs="Times New Roman" w:hint="default"/>
        <w:b w:val="0"/>
        <w:color w:val="auto"/>
      </w:rPr>
    </w:lvl>
    <w:lvl w:ilvl="1" w:tplc="1D129282">
      <w:start w:val="1"/>
      <w:numFmt w:val="decimal"/>
      <w:lvlText w:val="%2)"/>
      <w:lvlJc w:val="left"/>
      <w:pPr>
        <w:ind w:left="1440" w:hanging="360"/>
      </w:pPr>
      <w:rPr>
        <w:rFonts w:ascii="Arial Narrow" w:eastAsia="Times New Roman" w:hAnsi="Arial Narrow" w:cs="Times New Roman" w:hint="default"/>
        <w:color w:val="auto"/>
      </w:rPr>
    </w:lvl>
    <w:lvl w:ilvl="2" w:tplc="0415001B">
      <w:start w:val="1"/>
      <w:numFmt w:val="lowerRoman"/>
      <w:lvlText w:val="%3."/>
      <w:lvlJc w:val="right"/>
      <w:pPr>
        <w:ind w:left="2160" w:hanging="180"/>
      </w:pPr>
      <w:rPr>
        <w:rFonts w:cs="Times New Roman"/>
      </w:rPr>
    </w:lvl>
    <w:lvl w:ilvl="3" w:tplc="B74C8DE0">
      <w:start w:val="1"/>
      <w:numFmt w:val="decimal"/>
      <w:lvlText w:val="%4."/>
      <w:lvlJc w:val="left"/>
      <w:pPr>
        <w:ind w:left="2880" w:hanging="360"/>
      </w:pPr>
      <w:rPr>
        <w:rFonts w:cs="Times New Roman"/>
        <w:b w:val="0"/>
        <w:color w:val="000000" w:themeColor="text1"/>
      </w:rPr>
    </w:lvl>
    <w:lvl w:ilvl="4" w:tplc="4B008C00">
      <w:start w:val="1"/>
      <w:numFmt w:val="lowerLetter"/>
      <w:lvlText w:val="%5)"/>
      <w:lvlJc w:val="left"/>
      <w:pPr>
        <w:ind w:left="3600" w:hanging="360"/>
      </w:pPr>
      <w:rPr>
        <w:rFonts w:hint="default"/>
      </w:rPr>
    </w:lvl>
    <w:lvl w:ilvl="5" w:tplc="1F2AECA6">
      <w:start w:val="17"/>
      <w:numFmt w:val="upperRoman"/>
      <w:lvlText w:val="%6."/>
      <w:lvlJc w:val="left"/>
      <w:pPr>
        <w:ind w:left="4860" w:hanging="720"/>
      </w:pPr>
      <w:rPr>
        <w:rFonts w:hint="default"/>
      </w:rPr>
    </w:lvl>
    <w:lvl w:ilvl="6" w:tplc="3252D4F0">
      <w:start w:val="18"/>
      <w:numFmt w:val="upperRoman"/>
      <w:lvlText w:val="%7&gt;"/>
      <w:lvlJc w:val="left"/>
      <w:pPr>
        <w:ind w:left="5400" w:hanging="720"/>
      </w:pPr>
      <w:rPr>
        <w:rFonts w:hint="default"/>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A190EEC"/>
    <w:multiLevelType w:val="hybridMultilevel"/>
    <w:tmpl w:val="45CE6E2C"/>
    <w:lvl w:ilvl="0" w:tplc="DD360F8C">
      <w:start w:val="16"/>
      <w:numFmt w:val="decimal"/>
      <w:lvlText w:val="%1."/>
      <w:lvlJc w:val="left"/>
      <w:pPr>
        <w:ind w:left="360" w:hanging="360"/>
      </w:pPr>
      <w:rPr>
        <w:rFonts w:ascii="Verdana" w:hAnsi="Verdana"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9D5361"/>
    <w:multiLevelType w:val="hybridMultilevel"/>
    <w:tmpl w:val="074A176E"/>
    <w:lvl w:ilvl="0" w:tplc="C52EE862">
      <w:start w:val="1"/>
      <w:numFmt w:val="decimal"/>
      <w:lvlText w:val="%1."/>
      <w:lvlJc w:val="left"/>
      <w:pPr>
        <w:ind w:left="1942" w:hanging="360"/>
      </w:pPr>
      <w:rPr>
        <w:rFonts w:ascii="Verdana" w:hAnsi="Verdana" w:hint="default"/>
        <w:b w:val="0"/>
        <w:i w:val="0"/>
        <w:sz w:val="18"/>
      </w:rPr>
    </w:lvl>
    <w:lvl w:ilvl="1" w:tplc="04150019" w:tentative="1">
      <w:start w:val="1"/>
      <w:numFmt w:val="lowerLetter"/>
      <w:lvlText w:val="%2."/>
      <w:lvlJc w:val="left"/>
      <w:pPr>
        <w:ind w:left="2662" w:hanging="360"/>
      </w:pPr>
    </w:lvl>
    <w:lvl w:ilvl="2" w:tplc="0415001B" w:tentative="1">
      <w:start w:val="1"/>
      <w:numFmt w:val="lowerRoman"/>
      <w:lvlText w:val="%3."/>
      <w:lvlJc w:val="right"/>
      <w:pPr>
        <w:ind w:left="3382" w:hanging="180"/>
      </w:pPr>
    </w:lvl>
    <w:lvl w:ilvl="3" w:tplc="0415000F" w:tentative="1">
      <w:start w:val="1"/>
      <w:numFmt w:val="decimal"/>
      <w:lvlText w:val="%4."/>
      <w:lvlJc w:val="left"/>
      <w:pPr>
        <w:ind w:left="4102" w:hanging="360"/>
      </w:pPr>
    </w:lvl>
    <w:lvl w:ilvl="4" w:tplc="04150019" w:tentative="1">
      <w:start w:val="1"/>
      <w:numFmt w:val="lowerLetter"/>
      <w:lvlText w:val="%5."/>
      <w:lvlJc w:val="left"/>
      <w:pPr>
        <w:ind w:left="4822" w:hanging="360"/>
      </w:pPr>
    </w:lvl>
    <w:lvl w:ilvl="5" w:tplc="0415001B" w:tentative="1">
      <w:start w:val="1"/>
      <w:numFmt w:val="lowerRoman"/>
      <w:lvlText w:val="%6."/>
      <w:lvlJc w:val="right"/>
      <w:pPr>
        <w:ind w:left="5542" w:hanging="180"/>
      </w:pPr>
    </w:lvl>
    <w:lvl w:ilvl="6" w:tplc="0415000F" w:tentative="1">
      <w:start w:val="1"/>
      <w:numFmt w:val="decimal"/>
      <w:lvlText w:val="%7."/>
      <w:lvlJc w:val="left"/>
      <w:pPr>
        <w:ind w:left="6262" w:hanging="360"/>
      </w:pPr>
    </w:lvl>
    <w:lvl w:ilvl="7" w:tplc="04150019" w:tentative="1">
      <w:start w:val="1"/>
      <w:numFmt w:val="lowerLetter"/>
      <w:lvlText w:val="%8."/>
      <w:lvlJc w:val="left"/>
      <w:pPr>
        <w:ind w:left="6982" w:hanging="360"/>
      </w:pPr>
    </w:lvl>
    <w:lvl w:ilvl="8" w:tplc="0415001B" w:tentative="1">
      <w:start w:val="1"/>
      <w:numFmt w:val="lowerRoman"/>
      <w:lvlText w:val="%9."/>
      <w:lvlJc w:val="right"/>
      <w:pPr>
        <w:ind w:left="7702" w:hanging="180"/>
      </w:pPr>
    </w:lvl>
  </w:abstractNum>
  <w:abstractNum w:abstractNumId="42" w15:restartNumberingAfterBreak="0">
    <w:nsid w:val="6E0A3B63"/>
    <w:multiLevelType w:val="hybridMultilevel"/>
    <w:tmpl w:val="EDEE655A"/>
    <w:lvl w:ilvl="0" w:tplc="C830565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9B2306"/>
    <w:multiLevelType w:val="hybridMultilevel"/>
    <w:tmpl w:val="B750FEF4"/>
    <w:lvl w:ilvl="0" w:tplc="04150017">
      <w:start w:val="1"/>
      <w:numFmt w:val="lowerLetter"/>
      <w:lvlText w:val="%1)"/>
      <w:lvlJc w:val="left"/>
      <w:pPr>
        <w:ind w:left="1152" w:hanging="360"/>
      </w:pPr>
      <w:rPr>
        <w:rFonts w:cs="Times New Roman"/>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4" w15:restartNumberingAfterBreak="0">
    <w:nsid w:val="7B5E1909"/>
    <w:multiLevelType w:val="hybridMultilevel"/>
    <w:tmpl w:val="8DF20194"/>
    <w:lvl w:ilvl="0" w:tplc="CE3ED954">
      <w:start w:val="1"/>
      <w:numFmt w:val="upperRoman"/>
      <w:lvlText w:val="%1."/>
      <w:lvlJc w:val="left"/>
      <w:pPr>
        <w:ind w:left="720" w:hanging="720"/>
      </w:pPr>
      <w:rPr>
        <w:rFonts w:cs="Times New Roman" w:hint="default"/>
        <w:b/>
        <w:u w:val="none"/>
      </w:rPr>
    </w:lvl>
    <w:lvl w:ilvl="1" w:tplc="D7D80E78">
      <w:start w:val="1"/>
      <w:numFmt w:val="decimal"/>
      <w:lvlText w:val="%2."/>
      <w:lvlJc w:val="left"/>
      <w:pPr>
        <w:ind w:left="1364" w:hanging="360"/>
      </w:pPr>
      <w:rPr>
        <w:rFonts w:asciiTheme="minorHAnsi" w:eastAsia="Times New Roman" w:hAnsiTheme="minorHAnsi" w:cstheme="minorHAnsi" w:hint="default"/>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45" w15:restartNumberingAfterBreak="0">
    <w:nsid w:val="7B9E33C5"/>
    <w:multiLevelType w:val="hybridMultilevel"/>
    <w:tmpl w:val="39B41AA8"/>
    <w:lvl w:ilvl="0" w:tplc="1B284D70">
      <w:start w:val="1"/>
      <w:numFmt w:val="lowerLetter"/>
      <w:lvlText w:val="%1)"/>
      <w:lvlJc w:val="left"/>
      <w:pPr>
        <w:ind w:left="1180" w:hanging="360"/>
      </w:pPr>
      <w:rPr>
        <w:rFonts w:ascii="Arial" w:eastAsia="Arial" w:hAnsi="Arial" w:cs="Arial"/>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46" w15:restartNumberingAfterBreak="0">
    <w:nsid w:val="7D946EED"/>
    <w:multiLevelType w:val="hybridMultilevel"/>
    <w:tmpl w:val="7B32C8B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7266192">
    <w:abstractNumId w:val="0"/>
  </w:num>
  <w:num w:numId="2" w16cid:durableId="960846428">
    <w:abstractNumId w:val="1"/>
  </w:num>
  <w:num w:numId="3" w16cid:durableId="1692953564">
    <w:abstractNumId w:val="2"/>
  </w:num>
  <w:num w:numId="4" w16cid:durableId="1889804157">
    <w:abstractNumId w:val="3"/>
  </w:num>
  <w:num w:numId="5" w16cid:durableId="1144736788">
    <w:abstractNumId w:val="4"/>
  </w:num>
  <w:num w:numId="6" w16cid:durableId="1627466628">
    <w:abstractNumId w:val="5"/>
  </w:num>
  <w:num w:numId="7" w16cid:durableId="2107648306">
    <w:abstractNumId w:val="6"/>
  </w:num>
  <w:num w:numId="8" w16cid:durableId="1182014633">
    <w:abstractNumId w:val="7"/>
  </w:num>
  <w:num w:numId="9" w16cid:durableId="2050643281">
    <w:abstractNumId w:val="8"/>
  </w:num>
  <w:num w:numId="10" w16cid:durableId="17855253">
    <w:abstractNumId w:val="9"/>
  </w:num>
  <w:num w:numId="11" w16cid:durableId="127095491">
    <w:abstractNumId w:val="10"/>
  </w:num>
  <w:num w:numId="12" w16cid:durableId="432362977">
    <w:abstractNumId w:val="11"/>
  </w:num>
  <w:num w:numId="13" w16cid:durableId="781995569">
    <w:abstractNumId w:val="12"/>
  </w:num>
  <w:num w:numId="14" w16cid:durableId="1678770353">
    <w:abstractNumId w:val="13"/>
  </w:num>
  <w:num w:numId="15" w16cid:durableId="1355812041">
    <w:abstractNumId w:val="14"/>
  </w:num>
  <w:num w:numId="16" w16cid:durableId="1495485337">
    <w:abstractNumId w:val="30"/>
  </w:num>
  <w:num w:numId="17" w16cid:durableId="1167479417">
    <w:abstractNumId w:val="31"/>
  </w:num>
  <w:num w:numId="18" w16cid:durableId="614099022">
    <w:abstractNumId w:val="44"/>
  </w:num>
  <w:num w:numId="19" w16cid:durableId="1736393593">
    <w:abstractNumId w:val="36"/>
  </w:num>
  <w:num w:numId="20" w16cid:durableId="13912688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7565158">
    <w:abstractNumId w:val="39"/>
  </w:num>
  <w:num w:numId="22" w16cid:durableId="1802377795">
    <w:abstractNumId w:val="17"/>
  </w:num>
  <w:num w:numId="23" w16cid:durableId="1824077360">
    <w:abstractNumId w:val="21"/>
  </w:num>
  <w:num w:numId="24" w16cid:durableId="1332489151">
    <w:abstractNumId w:val="22"/>
  </w:num>
  <w:num w:numId="25" w16cid:durableId="576482489">
    <w:abstractNumId w:val="29"/>
  </w:num>
  <w:num w:numId="26" w16cid:durableId="215624622">
    <w:abstractNumId w:val="42"/>
  </w:num>
  <w:num w:numId="27" w16cid:durableId="1464927447">
    <w:abstractNumId w:val="32"/>
  </w:num>
  <w:num w:numId="28" w16cid:durableId="631329543">
    <w:abstractNumId w:val="18"/>
  </w:num>
  <w:num w:numId="29" w16cid:durableId="846675133">
    <w:abstractNumId w:val="27"/>
  </w:num>
  <w:num w:numId="30" w16cid:durableId="1648389582">
    <w:abstractNumId w:val="28"/>
  </w:num>
  <w:num w:numId="31" w16cid:durableId="1178618847">
    <w:abstractNumId w:val="19"/>
  </w:num>
  <w:num w:numId="32" w16cid:durableId="727873867">
    <w:abstractNumId w:val="25"/>
  </w:num>
  <w:num w:numId="33" w16cid:durableId="1773161615">
    <w:abstractNumId w:val="20"/>
  </w:num>
  <w:num w:numId="34" w16cid:durableId="737364302">
    <w:abstractNumId w:val="15"/>
    <w:lvlOverride w:ilvl="0">
      <w:startOverride w:val="1"/>
    </w:lvlOverride>
  </w:num>
  <w:num w:numId="35" w16cid:durableId="2028678624">
    <w:abstractNumId w:val="26"/>
  </w:num>
  <w:num w:numId="36" w16cid:durableId="927034273">
    <w:abstractNumId w:val="37"/>
  </w:num>
  <w:num w:numId="37" w16cid:durableId="1377123561">
    <w:abstractNumId w:val="38"/>
  </w:num>
  <w:num w:numId="38" w16cid:durableId="611985531">
    <w:abstractNumId w:val="46"/>
  </w:num>
  <w:num w:numId="39" w16cid:durableId="947737913">
    <w:abstractNumId w:val="43"/>
  </w:num>
  <w:num w:numId="40" w16cid:durableId="1975017647">
    <w:abstractNumId w:val="45"/>
  </w:num>
  <w:num w:numId="41" w16cid:durableId="983660029">
    <w:abstractNumId w:val="23"/>
  </w:num>
  <w:num w:numId="42" w16cid:durableId="913589844">
    <w:abstractNumId w:val="35"/>
  </w:num>
  <w:num w:numId="43" w16cid:durableId="1248464441">
    <w:abstractNumId w:val="40"/>
  </w:num>
  <w:num w:numId="44" w16cid:durableId="973872546">
    <w:abstractNumId w:val="41"/>
  </w:num>
  <w:num w:numId="45" w16cid:durableId="243073560">
    <w:abstractNumId w:val="33"/>
  </w:num>
  <w:num w:numId="46" w16cid:durableId="1994328843">
    <w:abstractNumId w:val="24"/>
  </w:num>
  <w:num w:numId="47" w16cid:durableId="25983799">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3FBB"/>
    <w:rsid w:val="00002C3B"/>
    <w:rsid w:val="0001505A"/>
    <w:rsid w:val="00020DDB"/>
    <w:rsid w:val="0002101E"/>
    <w:rsid w:val="0002314F"/>
    <w:rsid w:val="000231E1"/>
    <w:rsid w:val="00026C3B"/>
    <w:rsid w:val="000335A8"/>
    <w:rsid w:val="00034D26"/>
    <w:rsid w:val="000371CA"/>
    <w:rsid w:val="00051DE1"/>
    <w:rsid w:val="00052E5C"/>
    <w:rsid w:val="00054C2B"/>
    <w:rsid w:val="000559F4"/>
    <w:rsid w:val="00056275"/>
    <w:rsid w:val="00056319"/>
    <w:rsid w:val="000577F2"/>
    <w:rsid w:val="00057A92"/>
    <w:rsid w:val="00062EE9"/>
    <w:rsid w:val="00063FBE"/>
    <w:rsid w:val="00064214"/>
    <w:rsid w:val="00066D50"/>
    <w:rsid w:val="0006793B"/>
    <w:rsid w:val="00071110"/>
    <w:rsid w:val="0007161A"/>
    <w:rsid w:val="0007283F"/>
    <w:rsid w:val="0007338F"/>
    <w:rsid w:val="00073398"/>
    <w:rsid w:val="0007725A"/>
    <w:rsid w:val="00086196"/>
    <w:rsid w:val="00087987"/>
    <w:rsid w:val="00090AC7"/>
    <w:rsid w:val="00093646"/>
    <w:rsid w:val="000A19B0"/>
    <w:rsid w:val="000A2A75"/>
    <w:rsid w:val="000A78AD"/>
    <w:rsid w:val="000B69D6"/>
    <w:rsid w:val="000B7C60"/>
    <w:rsid w:val="000C3954"/>
    <w:rsid w:val="000E2886"/>
    <w:rsid w:val="000E4366"/>
    <w:rsid w:val="000E6B87"/>
    <w:rsid w:val="000E6CC2"/>
    <w:rsid w:val="000F3389"/>
    <w:rsid w:val="000F4777"/>
    <w:rsid w:val="000F4B14"/>
    <w:rsid w:val="000F6C9C"/>
    <w:rsid w:val="001011DA"/>
    <w:rsid w:val="00106339"/>
    <w:rsid w:val="00111D7C"/>
    <w:rsid w:val="0011581C"/>
    <w:rsid w:val="0012766C"/>
    <w:rsid w:val="00131F7E"/>
    <w:rsid w:val="00132C78"/>
    <w:rsid w:val="001337F9"/>
    <w:rsid w:val="001347A6"/>
    <w:rsid w:val="001366FA"/>
    <w:rsid w:val="00142056"/>
    <w:rsid w:val="00142BAD"/>
    <w:rsid w:val="00144557"/>
    <w:rsid w:val="00145012"/>
    <w:rsid w:val="0014763C"/>
    <w:rsid w:val="00147B00"/>
    <w:rsid w:val="0015037D"/>
    <w:rsid w:val="001546E4"/>
    <w:rsid w:val="00172BC6"/>
    <w:rsid w:val="00172E68"/>
    <w:rsid w:val="00174541"/>
    <w:rsid w:val="00176E29"/>
    <w:rsid w:val="00180315"/>
    <w:rsid w:val="0018617E"/>
    <w:rsid w:val="001908EA"/>
    <w:rsid w:val="00196457"/>
    <w:rsid w:val="001A5079"/>
    <w:rsid w:val="001A7528"/>
    <w:rsid w:val="001A782E"/>
    <w:rsid w:val="001B474D"/>
    <w:rsid w:val="001B612B"/>
    <w:rsid w:val="001B78EC"/>
    <w:rsid w:val="001C0387"/>
    <w:rsid w:val="001C2FCC"/>
    <w:rsid w:val="001C4A82"/>
    <w:rsid w:val="001C7912"/>
    <w:rsid w:val="001C7AA5"/>
    <w:rsid w:val="001D03DE"/>
    <w:rsid w:val="001D57F6"/>
    <w:rsid w:val="001E000C"/>
    <w:rsid w:val="001E1889"/>
    <w:rsid w:val="001F0F19"/>
    <w:rsid w:val="001F219A"/>
    <w:rsid w:val="001F4B90"/>
    <w:rsid w:val="001F53D0"/>
    <w:rsid w:val="001F63F8"/>
    <w:rsid w:val="001F7B14"/>
    <w:rsid w:val="0020043B"/>
    <w:rsid w:val="0020082C"/>
    <w:rsid w:val="00204FEB"/>
    <w:rsid w:val="00207C97"/>
    <w:rsid w:val="00215DA7"/>
    <w:rsid w:val="00220333"/>
    <w:rsid w:val="002214BE"/>
    <w:rsid w:val="0022181F"/>
    <w:rsid w:val="00223F25"/>
    <w:rsid w:val="00225570"/>
    <w:rsid w:val="002303F2"/>
    <w:rsid w:val="00232D1D"/>
    <w:rsid w:val="00233281"/>
    <w:rsid w:val="00235B91"/>
    <w:rsid w:val="00252353"/>
    <w:rsid w:val="00252624"/>
    <w:rsid w:val="00257F14"/>
    <w:rsid w:val="002617E1"/>
    <w:rsid w:val="00272580"/>
    <w:rsid w:val="0027346E"/>
    <w:rsid w:val="00285BFF"/>
    <w:rsid w:val="00285DF3"/>
    <w:rsid w:val="00290035"/>
    <w:rsid w:val="00291ADB"/>
    <w:rsid w:val="00295A06"/>
    <w:rsid w:val="00295B6F"/>
    <w:rsid w:val="002A33C3"/>
    <w:rsid w:val="002A569E"/>
    <w:rsid w:val="002B291C"/>
    <w:rsid w:val="002B42FE"/>
    <w:rsid w:val="002B6BE4"/>
    <w:rsid w:val="002B723B"/>
    <w:rsid w:val="002C077A"/>
    <w:rsid w:val="002C2CD5"/>
    <w:rsid w:val="002C3719"/>
    <w:rsid w:val="002C5FF1"/>
    <w:rsid w:val="002C67C1"/>
    <w:rsid w:val="002D3C38"/>
    <w:rsid w:val="002D3DF5"/>
    <w:rsid w:val="002E30BD"/>
    <w:rsid w:val="002F21B5"/>
    <w:rsid w:val="002F23B8"/>
    <w:rsid w:val="002F3D83"/>
    <w:rsid w:val="002F7C0C"/>
    <w:rsid w:val="003021FD"/>
    <w:rsid w:val="003056D8"/>
    <w:rsid w:val="0030767F"/>
    <w:rsid w:val="003079C9"/>
    <w:rsid w:val="00311659"/>
    <w:rsid w:val="00314FB0"/>
    <w:rsid w:val="003153FE"/>
    <w:rsid w:val="00315FAA"/>
    <w:rsid w:val="0034092E"/>
    <w:rsid w:val="00341DE6"/>
    <w:rsid w:val="003467A1"/>
    <w:rsid w:val="003472FD"/>
    <w:rsid w:val="00351F85"/>
    <w:rsid w:val="003540F1"/>
    <w:rsid w:val="00357576"/>
    <w:rsid w:val="0036066D"/>
    <w:rsid w:val="003622FD"/>
    <w:rsid w:val="0036243F"/>
    <w:rsid w:val="00362AD6"/>
    <w:rsid w:val="00367492"/>
    <w:rsid w:val="00371ADF"/>
    <w:rsid w:val="00374627"/>
    <w:rsid w:val="003909D5"/>
    <w:rsid w:val="003927C9"/>
    <w:rsid w:val="00392D0A"/>
    <w:rsid w:val="00395C2A"/>
    <w:rsid w:val="003A040E"/>
    <w:rsid w:val="003A2993"/>
    <w:rsid w:val="003A4723"/>
    <w:rsid w:val="003A5047"/>
    <w:rsid w:val="003A661C"/>
    <w:rsid w:val="003A719D"/>
    <w:rsid w:val="003B2396"/>
    <w:rsid w:val="003B3B8C"/>
    <w:rsid w:val="003B5604"/>
    <w:rsid w:val="003B5747"/>
    <w:rsid w:val="003B577A"/>
    <w:rsid w:val="003B6109"/>
    <w:rsid w:val="003B7194"/>
    <w:rsid w:val="003C0758"/>
    <w:rsid w:val="003C21AE"/>
    <w:rsid w:val="003C2F2E"/>
    <w:rsid w:val="003D5735"/>
    <w:rsid w:val="003D6B69"/>
    <w:rsid w:val="003D7873"/>
    <w:rsid w:val="003E275A"/>
    <w:rsid w:val="003E2CC8"/>
    <w:rsid w:val="003E62D2"/>
    <w:rsid w:val="003F0F89"/>
    <w:rsid w:val="003F6E09"/>
    <w:rsid w:val="00400677"/>
    <w:rsid w:val="0040187E"/>
    <w:rsid w:val="00402D10"/>
    <w:rsid w:val="00405371"/>
    <w:rsid w:val="0040775D"/>
    <w:rsid w:val="00411E85"/>
    <w:rsid w:val="00413573"/>
    <w:rsid w:val="00415428"/>
    <w:rsid w:val="004172F9"/>
    <w:rsid w:val="00420D09"/>
    <w:rsid w:val="00421756"/>
    <w:rsid w:val="00422055"/>
    <w:rsid w:val="0042742D"/>
    <w:rsid w:val="00431284"/>
    <w:rsid w:val="00432029"/>
    <w:rsid w:val="00432B93"/>
    <w:rsid w:val="00436CD8"/>
    <w:rsid w:val="004412E0"/>
    <w:rsid w:val="00442BD7"/>
    <w:rsid w:val="00447750"/>
    <w:rsid w:val="00450B6C"/>
    <w:rsid w:val="00453204"/>
    <w:rsid w:val="00456699"/>
    <w:rsid w:val="00462926"/>
    <w:rsid w:val="0046359F"/>
    <w:rsid w:val="004650C2"/>
    <w:rsid w:val="004666F8"/>
    <w:rsid w:val="0047244E"/>
    <w:rsid w:val="00472F61"/>
    <w:rsid w:val="00473B36"/>
    <w:rsid w:val="00483F4D"/>
    <w:rsid w:val="00491B0A"/>
    <w:rsid w:val="00492606"/>
    <w:rsid w:val="00493C27"/>
    <w:rsid w:val="00495878"/>
    <w:rsid w:val="00495974"/>
    <w:rsid w:val="004A0A4B"/>
    <w:rsid w:val="004A0B56"/>
    <w:rsid w:val="004A25C2"/>
    <w:rsid w:val="004A281B"/>
    <w:rsid w:val="004A7110"/>
    <w:rsid w:val="004B0748"/>
    <w:rsid w:val="004B1408"/>
    <w:rsid w:val="004B3F21"/>
    <w:rsid w:val="004B421C"/>
    <w:rsid w:val="004B59A8"/>
    <w:rsid w:val="004B7F2B"/>
    <w:rsid w:val="004C188E"/>
    <w:rsid w:val="004C3406"/>
    <w:rsid w:val="004D08B3"/>
    <w:rsid w:val="004D1796"/>
    <w:rsid w:val="004D4DBF"/>
    <w:rsid w:val="004E23F7"/>
    <w:rsid w:val="004E2767"/>
    <w:rsid w:val="004E34DA"/>
    <w:rsid w:val="004E7BE2"/>
    <w:rsid w:val="004F0CE3"/>
    <w:rsid w:val="004F29F4"/>
    <w:rsid w:val="004F58F9"/>
    <w:rsid w:val="004F6FDF"/>
    <w:rsid w:val="00500A16"/>
    <w:rsid w:val="00501B43"/>
    <w:rsid w:val="00501DC7"/>
    <w:rsid w:val="00504F26"/>
    <w:rsid w:val="00513B7B"/>
    <w:rsid w:val="0051624F"/>
    <w:rsid w:val="0052005E"/>
    <w:rsid w:val="00520C50"/>
    <w:rsid w:val="00521F28"/>
    <w:rsid w:val="0052252D"/>
    <w:rsid w:val="00524436"/>
    <w:rsid w:val="00533D4D"/>
    <w:rsid w:val="005341B9"/>
    <w:rsid w:val="0054086B"/>
    <w:rsid w:val="00546303"/>
    <w:rsid w:val="00547704"/>
    <w:rsid w:val="00551771"/>
    <w:rsid w:val="0055401D"/>
    <w:rsid w:val="005603F3"/>
    <w:rsid w:val="00561063"/>
    <w:rsid w:val="00562361"/>
    <w:rsid w:val="00581575"/>
    <w:rsid w:val="00582F2A"/>
    <w:rsid w:val="005830CF"/>
    <w:rsid w:val="00587CDA"/>
    <w:rsid w:val="005911F9"/>
    <w:rsid w:val="005941D0"/>
    <w:rsid w:val="005978B8"/>
    <w:rsid w:val="00597E8F"/>
    <w:rsid w:val="005A1D86"/>
    <w:rsid w:val="005A3E84"/>
    <w:rsid w:val="005A5897"/>
    <w:rsid w:val="005A7576"/>
    <w:rsid w:val="005B0179"/>
    <w:rsid w:val="005B0566"/>
    <w:rsid w:val="005B270F"/>
    <w:rsid w:val="005B37AE"/>
    <w:rsid w:val="005B7A48"/>
    <w:rsid w:val="005B7C0C"/>
    <w:rsid w:val="005C4CD7"/>
    <w:rsid w:val="005C5704"/>
    <w:rsid w:val="005C6D62"/>
    <w:rsid w:val="005C6F62"/>
    <w:rsid w:val="005D0C73"/>
    <w:rsid w:val="005D1B8B"/>
    <w:rsid w:val="005D53A8"/>
    <w:rsid w:val="005D677B"/>
    <w:rsid w:val="005E122D"/>
    <w:rsid w:val="005E1AC7"/>
    <w:rsid w:val="005F3262"/>
    <w:rsid w:val="005F3397"/>
    <w:rsid w:val="006043B7"/>
    <w:rsid w:val="00604AA5"/>
    <w:rsid w:val="00604AF4"/>
    <w:rsid w:val="006114AC"/>
    <w:rsid w:val="006176BC"/>
    <w:rsid w:val="006244A7"/>
    <w:rsid w:val="00625DD0"/>
    <w:rsid w:val="0062625E"/>
    <w:rsid w:val="00634C22"/>
    <w:rsid w:val="00636500"/>
    <w:rsid w:val="00637092"/>
    <w:rsid w:val="00637440"/>
    <w:rsid w:val="00640178"/>
    <w:rsid w:val="0064081D"/>
    <w:rsid w:val="00642B9D"/>
    <w:rsid w:val="00644755"/>
    <w:rsid w:val="00647EB3"/>
    <w:rsid w:val="00654F78"/>
    <w:rsid w:val="00656972"/>
    <w:rsid w:val="00660352"/>
    <w:rsid w:val="006658B3"/>
    <w:rsid w:val="00666037"/>
    <w:rsid w:val="006666A4"/>
    <w:rsid w:val="00666C70"/>
    <w:rsid w:val="00672CDC"/>
    <w:rsid w:val="006738B0"/>
    <w:rsid w:val="00680302"/>
    <w:rsid w:val="00680903"/>
    <w:rsid w:val="00683BA6"/>
    <w:rsid w:val="006859EE"/>
    <w:rsid w:val="00686360"/>
    <w:rsid w:val="00692237"/>
    <w:rsid w:val="006922B1"/>
    <w:rsid w:val="00692BC1"/>
    <w:rsid w:val="00696314"/>
    <w:rsid w:val="00696CED"/>
    <w:rsid w:val="006A5F6A"/>
    <w:rsid w:val="006B44C3"/>
    <w:rsid w:val="006B4D1A"/>
    <w:rsid w:val="006C36FF"/>
    <w:rsid w:val="006C5D84"/>
    <w:rsid w:val="006C6DE4"/>
    <w:rsid w:val="006D213A"/>
    <w:rsid w:val="006E4FB4"/>
    <w:rsid w:val="006F001C"/>
    <w:rsid w:val="0070062E"/>
    <w:rsid w:val="007010EA"/>
    <w:rsid w:val="00702097"/>
    <w:rsid w:val="00705C40"/>
    <w:rsid w:val="00705DDD"/>
    <w:rsid w:val="00706676"/>
    <w:rsid w:val="0070761C"/>
    <w:rsid w:val="00713B00"/>
    <w:rsid w:val="00715FCC"/>
    <w:rsid w:val="00716DC2"/>
    <w:rsid w:val="007177B5"/>
    <w:rsid w:val="00724A47"/>
    <w:rsid w:val="0074109B"/>
    <w:rsid w:val="00741231"/>
    <w:rsid w:val="007418B2"/>
    <w:rsid w:val="0074192A"/>
    <w:rsid w:val="00743385"/>
    <w:rsid w:val="0074354E"/>
    <w:rsid w:val="00743F3D"/>
    <w:rsid w:val="007443CB"/>
    <w:rsid w:val="00744914"/>
    <w:rsid w:val="0074547F"/>
    <w:rsid w:val="0074577F"/>
    <w:rsid w:val="00755355"/>
    <w:rsid w:val="00755F73"/>
    <w:rsid w:val="0075680D"/>
    <w:rsid w:val="00760EC2"/>
    <w:rsid w:val="00763F4D"/>
    <w:rsid w:val="00781253"/>
    <w:rsid w:val="00782598"/>
    <w:rsid w:val="007906B5"/>
    <w:rsid w:val="00797DE7"/>
    <w:rsid w:val="007A23A6"/>
    <w:rsid w:val="007A51E4"/>
    <w:rsid w:val="007A5F36"/>
    <w:rsid w:val="007A7CA6"/>
    <w:rsid w:val="007B0137"/>
    <w:rsid w:val="007C1101"/>
    <w:rsid w:val="007C2B5D"/>
    <w:rsid w:val="007C421D"/>
    <w:rsid w:val="007C7A43"/>
    <w:rsid w:val="007D3ED5"/>
    <w:rsid w:val="007E01FE"/>
    <w:rsid w:val="007E4365"/>
    <w:rsid w:val="007F071D"/>
    <w:rsid w:val="007F3580"/>
    <w:rsid w:val="007F3B77"/>
    <w:rsid w:val="007F53A9"/>
    <w:rsid w:val="00803DD1"/>
    <w:rsid w:val="00810D1A"/>
    <w:rsid w:val="00816A15"/>
    <w:rsid w:val="00821B69"/>
    <w:rsid w:val="00821DDA"/>
    <w:rsid w:val="00821EAA"/>
    <w:rsid w:val="0082370A"/>
    <w:rsid w:val="008250DD"/>
    <w:rsid w:val="00827C51"/>
    <w:rsid w:val="00830709"/>
    <w:rsid w:val="0084329C"/>
    <w:rsid w:val="008435B6"/>
    <w:rsid w:val="00844465"/>
    <w:rsid w:val="008452BE"/>
    <w:rsid w:val="0084598A"/>
    <w:rsid w:val="00857B61"/>
    <w:rsid w:val="00860138"/>
    <w:rsid w:val="00863742"/>
    <w:rsid w:val="008638FD"/>
    <w:rsid w:val="00865CAC"/>
    <w:rsid w:val="008665D6"/>
    <w:rsid w:val="00866C46"/>
    <w:rsid w:val="008712C7"/>
    <w:rsid w:val="00874566"/>
    <w:rsid w:val="00877517"/>
    <w:rsid w:val="0088337C"/>
    <w:rsid w:val="008839A6"/>
    <w:rsid w:val="00883D87"/>
    <w:rsid w:val="00892258"/>
    <w:rsid w:val="00892C1E"/>
    <w:rsid w:val="0089604E"/>
    <w:rsid w:val="008A208E"/>
    <w:rsid w:val="008A2A17"/>
    <w:rsid w:val="008A45B8"/>
    <w:rsid w:val="008B1423"/>
    <w:rsid w:val="008B260C"/>
    <w:rsid w:val="008C2027"/>
    <w:rsid w:val="008C3C01"/>
    <w:rsid w:val="008D68D7"/>
    <w:rsid w:val="008D6EB2"/>
    <w:rsid w:val="008E317F"/>
    <w:rsid w:val="008E490E"/>
    <w:rsid w:val="008F15E3"/>
    <w:rsid w:val="008F71EE"/>
    <w:rsid w:val="00901438"/>
    <w:rsid w:val="0090246C"/>
    <w:rsid w:val="00903DBB"/>
    <w:rsid w:val="00904AC9"/>
    <w:rsid w:val="00906A28"/>
    <w:rsid w:val="00906D2C"/>
    <w:rsid w:val="00907988"/>
    <w:rsid w:val="0091470B"/>
    <w:rsid w:val="00914B05"/>
    <w:rsid w:val="00914B73"/>
    <w:rsid w:val="009279DC"/>
    <w:rsid w:val="00931241"/>
    <w:rsid w:val="009314C2"/>
    <w:rsid w:val="00931C5D"/>
    <w:rsid w:val="0093304F"/>
    <w:rsid w:val="00936543"/>
    <w:rsid w:val="00936CCD"/>
    <w:rsid w:val="00937A13"/>
    <w:rsid w:val="00941E96"/>
    <w:rsid w:val="009552C1"/>
    <w:rsid w:val="0095698C"/>
    <w:rsid w:val="00960F65"/>
    <w:rsid w:val="00961FA5"/>
    <w:rsid w:val="00964C5F"/>
    <w:rsid w:val="0097032B"/>
    <w:rsid w:val="0097190B"/>
    <w:rsid w:val="0097221A"/>
    <w:rsid w:val="00972F00"/>
    <w:rsid w:val="00975B6D"/>
    <w:rsid w:val="0098625D"/>
    <w:rsid w:val="009862B7"/>
    <w:rsid w:val="00991D48"/>
    <w:rsid w:val="009A0070"/>
    <w:rsid w:val="009A0E7D"/>
    <w:rsid w:val="009A246C"/>
    <w:rsid w:val="009A299E"/>
    <w:rsid w:val="009A4118"/>
    <w:rsid w:val="009A4F75"/>
    <w:rsid w:val="009B3AEA"/>
    <w:rsid w:val="009B55E9"/>
    <w:rsid w:val="009C358C"/>
    <w:rsid w:val="009C489D"/>
    <w:rsid w:val="009C6013"/>
    <w:rsid w:val="009C7EF7"/>
    <w:rsid w:val="009D3D38"/>
    <w:rsid w:val="009D5E42"/>
    <w:rsid w:val="009E02C0"/>
    <w:rsid w:val="009E0C79"/>
    <w:rsid w:val="009E4A64"/>
    <w:rsid w:val="009E5783"/>
    <w:rsid w:val="009F439D"/>
    <w:rsid w:val="00A00DE1"/>
    <w:rsid w:val="00A0256E"/>
    <w:rsid w:val="00A02C29"/>
    <w:rsid w:val="00A053EB"/>
    <w:rsid w:val="00A05F18"/>
    <w:rsid w:val="00A06BAC"/>
    <w:rsid w:val="00A0740E"/>
    <w:rsid w:val="00A07C53"/>
    <w:rsid w:val="00A114EE"/>
    <w:rsid w:val="00A11758"/>
    <w:rsid w:val="00A146A9"/>
    <w:rsid w:val="00A15D2C"/>
    <w:rsid w:val="00A16C16"/>
    <w:rsid w:val="00A21662"/>
    <w:rsid w:val="00A24C58"/>
    <w:rsid w:val="00A2668A"/>
    <w:rsid w:val="00A27DDB"/>
    <w:rsid w:val="00A31CFE"/>
    <w:rsid w:val="00A45670"/>
    <w:rsid w:val="00A4584F"/>
    <w:rsid w:val="00A46F9D"/>
    <w:rsid w:val="00A4790B"/>
    <w:rsid w:val="00A47EA7"/>
    <w:rsid w:val="00A51390"/>
    <w:rsid w:val="00A575BF"/>
    <w:rsid w:val="00A6281A"/>
    <w:rsid w:val="00A65013"/>
    <w:rsid w:val="00A70742"/>
    <w:rsid w:val="00A7103D"/>
    <w:rsid w:val="00A724C0"/>
    <w:rsid w:val="00A77B3E"/>
    <w:rsid w:val="00A86235"/>
    <w:rsid w:val="00A922C8"/>
    <w:rsid w:val="00A939BC"/>
    <w:rsid w:val="00AA0363"/>
    <w:rsid w:val="00AA6D20"/>
    <w:rsid w:val="00AA784A"/>
    <w:rsid w:val="00AB0B67"/>
    <w:rsid w:val="00AB3DCE"/>
    <w:rsid w:val="00AB7510"/>
    <w:rsid w:val="00AB76E3"/>
    <w:rsid w:val="00AB7847"/>
    <w:rsid w:val="00AC17FC"/>
    <w:rsid w:val="00AC70A7"/>
    <w:rsid w:val="00AD6BA4"/>
    <w:rsid w:val="00AD6CF6"/>
    <w:rsid w:val="00AE1EA5"/>
    <w:rsid w:val="00AE4DEC"/>
    <w:rsid w:val="00AF551F"/>
    <w:rsid w:val="00AF6FEC"/>
    <w:rsid w:val="00B01171"/>
    <w:rsid w:val="00B0166B"/>
    <w:rsid w:val="00B02F58"/>
    <w:rsid w:val="00B033B7"/>
    <w:rsid w:val="00B03716"/>
    <w:rsid w:val="00B04F77"/>
    <w:rsid w:val="00B103D4"/>
    <w:rsid w:val="00B10853"/>
    <w:rsid w:val="00B123EA"/>
    <w:rsid w:val="00B12D15"/>
    <w:rsid w:val="00B149FD"/>
    <w:rsid w:val="00B15696"/>
    <w:rsid w:val="00B163F0"/>
    <w:rsid w:val="00B208C8"/>
    <w:rsid w:val="00B244B4"/>
    <w:rsid w:val="00B267C1"/>
    <w:rsid w:val="00B315B1"/>
    <w:rsid w:val="00B33562"/>
    <w:rsid w:val="00B353DA"/>
    <w:rsid w:val="00B37CB2"/>
    <w:rsid w:val="00B40AD7"/>
    <w:rsid w:val="00B40F80"/>
    <w:rsid w:val="00B4148E"/>
    <w:rsid w:val="00B427FF"/>
    <w:rsid w:val="00B42897"/>
    <w:rsid w:val="00B4629F"/>
    <w:rsid w:val="00B56847"/>
    <w:rsid w:val="00B577B2"/>
    <w:rsid w:val="00B636BF"/>
    <w:rsid w:val="00B66D63"/>
    <w:rsid w:val="00B71712"/>
    <w:rsid w:val="00B72064"/>
    <w:rsid w:val="00B7440E"/>
    <w:rsid w:val="00B75C91"/>
    <w:rsid w:val="00B76146"/>
    <w:rsid w:val="00B76745"/>
    <w:rsid w:val="00B80D54"/>
    <w:rsid w:val="00B8160A"/>
    <w:rsid w:val="00B846D0"/>
    <w:rsid w:val="00B92182"/>
    <w:rsid w:val="00B92F34"/>
    <w:rsid w:val="00B97281"/>
    <w:rsid w:val="00BA1700"/>
    <w:rsid w:val="00BA1C1F"/>
    <w:rsid w:val="00BA43D6"/>
    <w:rsid w:val="00BA7CC8"/>
    <w:rsid w:val="00BB79A4"/>
    <w:rsid w:val="00BD68C7"/>
    <w:rsid w:val="00BD70F9"/>
    <w:rsid w:val="00BE0FFB"/>
    <w:rsid w:val="00BE44BC"/>
    <w:rsid w:val="00BF1CD3"/>
    <w:rsid w:val="00BF1E62"/>
    <w:rsid w:val="00BF5381"/>
    <w:rsid w:val="00BF7622"/>
    <w:rsid w:val="00BF7DEB"/>
    <w:rsid w:val="00C0090C"/>
    <w:rsid w:val="00C0395F"/>
    <w:rsid w:val="00C03CAF"/>
    <w:rsid w:val="00C05238"/>
    <w:rsid w:val="00C11AFB"/>
    <w:rsid w:val="00C133AE"/>
    <w:rsid w:val="00C1342F"/>
    <w:rsid w:val="00C14811"/>
    <w:rsid w:val="00C22D74"/>
    <w:rsid w:val="00C2314C"/>
    <w:rsid w:val="00C23202"/>
    <w:rsid w:val="00C235F5"/>
    <w:rsid w:val="00C25D1F"/>
    <w:rsid w:val="00C267DB"/>
    <w:rsid w:val="00C27E56"/>
    <w:rsid w:val="00C35870"/>
    <w:rsid w:val="00C35F7C"/>
    <w:rsid w:val="00C37321"/>
    <w:rsid w:val="00C40A78"/>
    <w:rsid w:val="00C40DAF"/>
    <w:rsid w:val="00C416D1"/>
    <w:rsid w:val="00C44B63"/>
    <w:rsid w:val="00C50244"/>
    <w:rsid w:val="00C52241"/>
    <w:rsid w:val="00C55430"/>
    <w:rsid w:val="00C63BB4"/>
    <w:rsid w:val="00C6598E"/>
    <w:rsid w:val="00C674A3"/>
    <w:rsid w:val="00C67879"/>
    <w:rsid w:val="00C734D1"/>
    <w:rsid w:val="00C801B1"/>
    <w:rsid w:val="00C82ABC"/>
    <w:rsid w:val="00C86168"/>
    <w:rsid w:val="00C901E7"/>
    <w:rsid w:val="00C92CAB"/>
    <w:rsid w:val="00C9738B"/>
    <w:rsid w:val="00CB29EB"/>
    <w:rsid w:val="00CB2DED"/>
    <w:rsid w:val="00CB6302"/>
    <w:rsid w:val="00CB7385"/>
    <w:rsid w:val="00CC0514"/>
    <w:rsid w:val="00CC3EF3"/>
    <w:rsid w:val="00CC6187"/>
    <w:rsid w:val="00CC6F0E"/>
    <w:rsid w:val="00CD181A"/>
    <w:rsid w:val="00CD2073"/>
    <w:rsid w:val="00CD6193"/>
    <w:rsid w:val="00CD66CA"/>
    <w:rsid w:val="00CE16ED"/>
    <w:rsid w:val="00CE24AF"/>
    <w:rsid w:val="00CE4BDA"/>
    <w:rsid w:val="00CE4C20"/>
    <w:rsid w:val="00CE53D1"/>
    <w:rsid w:val="00CF354F"/>
    <w:rsid w:val="00CF5B80"/>
    <w:rsid w:val="00CF6457"/>
    <w:rsid w:val="00CF680C"/>
    <w:rsid w:val="00CF6EDB"/>
    <w:rsid w:val="00D00BF1"/>
    <w:rsid w:val="00D01303"/>
    <w:rsid w:val="00D01A4A"/>
    <w:rsid w:val="00D021C1"/>
    <w:rsid w:val="00D0437A"/>
    <w:rsid w:val="00D0480F"/>
    <w:rsid w:val="00D12079"/>
    <w:rsid w:val="00D1363C"/>
    <w:rsid w:val="00D1626B"/>
    <w:rsid w:val="00D244CA"/>
    <w:rsid w:val="00D300E9"/>
    <w:rsid w:val="00D31727"/>
    <w:rsid w:val="00D34B7B"/>
    <w:rsid w:val="00D35C3C"/>
    <w:rsid w:val="00D372FF"/>
    <w:rsid w:val="00D46453"/>
    <w:rsid w:val="00D4726D"/>
    <w:rsid w:val="00D51D02"/>
    <w:rsid w:val="00D544C5"/>
    <w:rsid w:val="00D63A06"/>
    <w:rsid w:val="00D64DC1"/>
    <w:rsid w:val="00D654E8"/>
    <w:rsid w:val="00D6799A"/>
    <w:rsid w:val="00D716E3"/>
    <w:rsid w:val="00D7702A"/>
    <w:rsid w:val="00D83EED"/>
    <w:rsid w:val="00D90929"/>
    <w:rsid w:val="00D96427"/>
    <w:rsid w:val="00DA66DB"/>
    <w:rsid w:val="00DA7E7C"/>
    <w:rsid w:val="00DB2403"/>
    <w:rsid w:val="00DB3907"/>
    <w:rsid w:val="00DB552E"/>
    <w:rsid w:val="00DB6F89"/>
    <w:rsid w:val="00DB728D"/>
    <w:rsid w:val="00DC1BD3"/>
    <w:rsid w:val="00DC3F90"/>
    <w:rsid w:val="00DC470D"/>
    <w:rsid w:val="00DD059F"/>
    <w:rsid w:val="00DD0880"/>
    <w:rsid w:val="00DD3834"/>
    <w:rsid w:val="00DE0998"/>
    <w:rsid w:val="00DE5293"/>
    <w:rsid w:val="00DF2E71"/>
    <w:rsid w:val="00DF339C"/>
    <w:rsid w:val="00DF3FBB"/>
    <w:rsid w:val="00DF4B2E"/>
    <w:rsid w:val="00DF4EC6"/>
    <w:rsid w:val="00DF5057"/>
    <w:rsid w:val="00E07947"/>
    <w:rsid w:val="00E12454"/>
    <w:rsid w:val="00E129D6"/>
    <w:rsid w:val="00E20C59"/>
    <w:rsid w:val="00E21B93"/>
    <w:rsid w:val="00E22ADD"/>
    <w:rsid w:val="00E23EFA"/>
    <w:rsid w:val="00E240EA"/>
    <w:rsid w:val="00E250D6"/>
    <w:rsid w:val="00E30C66"/>
    <w:rsid w:val="00E32CBF"/>
    <w:rsid w:val="00E344CF"/>
    <w:rsid w:val="00E360EC"/>
    <w:rsid w:val="00E42CA6"/>
    <w:rsid w:val="00E43F3F"/>
    <w:rsid w:val="00E4437A"/>
    <w:rsid w:val="00E455F9"/>
    <w:rsid w:val="00E47A4B"/>
    <w:rsid w:val="00E47DB4"/>
    <w:rsid w:val="00E47DF6"/>
    <w:rsid w:val="00E50C07"/>
    <w:rsid w:val="00E52CAB"/>
    <w:rsid w:val="00E543B0"/>
    <w:rsid w:val="00E569F3"/>
    <w:rsid w:val="00E57191"/>
    <w:rsid w:val="00E57661"/>
    <w:rsid w:val="00E62D0C"/>
    <w:rsid w:val="00E653B9"/>
    <w:rsid w:val="00E6633A"/>
    <w:rsid w:val="00E70D7B"/>
    <w:rsid w:val="00E75BA2"/>
    <w:rsid w:val="00E75C35"/>
    <w:rsid w:val="00E76FF7"/>
    <w:rsid w:val="00E819FD"/>
    <w:rsid w:val="00E81A80"/>
    <w:rsid w:val="00E84553"/>
    <w:rsid w:val="00E87D6D"/>
    <w:rsid w:val="00E90180"/>
    <w:rsid w:val="00E92DE0"/>
    <w:rsid w:val="00E95C72"/>
    <w:rsid w:val="00E970B7"/>
    <w:rsid w:val="00EA0003"/>
    <w:rsid w:val="00EA4AC8"/>
    <w:rsid w:val="00EA4B6B"/>
    <w:rsid w:val="00EA554F"/>
    <w:rsid w:val="00EA7086"/>
    <w:rsid w:val="00EB3845"/>
    <w:rsid w:val="00EB5990"/>
    <w:rsid w:val="00EC7283"/>
    <w:rsid w:val="00ED1FE9"/>
    <w:rsid w:val="00ED3238"/>
    <w:rsid w:val="00EF43BD"/>
    <w:rsid w:val="00EF614B"/>
    <w:rsid w:val="00EF6CEA"/>
    <w:rsid w:val="00F05919"/>
    <w:rsid w:val="00F11847"/>
    <w:rsid w:val="00F24DA2"/>
    <w:rsid w:val="00F26BC5"/>
    <w:rsid w:val="00F33FA9"/>
    <w:rsid w:val="00F372B9"/>
    <w:rsid w:val="00F42994"/>
    <w:rsid w:val="00F44792"/>
    <w:rsid w:val="00F45808"/>
    <w:rsid w:val="00F50469"/>
    <w:rsid w:val="00F50CDE"/>
    <w:rsid w:val="00F51978"/>
    <w:rsid w:val="00F52B06"/>
    <w:rsid w:val="00F53427"/>
    <w:rsid w:val="00F566FD"/>
    <w:rsid w:val="00F61CD3"/>
    <w:rsid w:val="00F62D57"/>
    <w:rsid w:val="00F640DD"/>
    <w:rsid w:val="00F647F4"/>
    <w:rsid w:val="00F65ACF"/>
    <w:rsid w:val="00F65AF4"/>
    <w:rsid w:val="00F65B96"/>
    <w:rsid w:val="00F72CE2"/>
    <w:rsid w:val="00F74407"/>
    <w:rsid w:val="00F74C84"/>
    <w:rsid w:val="00F810F0"/>
    <w:rsid w:val="00F815F2"/>
    <w:rsid w:val="00F83CB9"/>
    <w:rsid w:val="00F84197"/>
    <w:rsid w:val="00F84504"/>
    <w:rsid w:val="00F84EBC"/>
    <w:rsid w:val="00F879DE"/>
    <w:rsid w:val="00F87F4D"/>
    <w:rsid w:val="00F87FD7"/>
    <w:rsid w:val="00F921C1"/>
    <w:rsid w:val="00F930F0"/>
    <w:rsid w:val="00F935F8"/>
    <w:rsid w:val="00FA1DF5"/>
    <w:rsid w:val="00FA2533"/>
    <w:rsid w:val="00FA6416"/>
    <w:rsid w:val="00FB2889"/>
    <w:rsid w:val="00FB50FA"/>
    <w:rsid w:val="00FB6A1F"/>
    <w:rsid w:val="00FB76AC"/>
    <w:rsid w:val="00FC1300"/>
    <w:rsid w:val="00FC2E09"/>
    <w:rsid w:val="00FC77F4"/>
    <w:rsid w:val="00FD0E10"/>
    <w:rsid w:val="00FD13B1"/>
    <w:rsid w:val="00FD4B2B"/>
    <w:rsid w:val="00FD5BBF"/>
    <w:rsid w:val="00FD5BDA"/>
    <w:rsid w:val="00FD5C5F"/>
    <w:rsid w:val="00FE0C76"/>
    <w:rsid w:val="00FE118E"/>
    <w:rsid w:val="00FE151F"/>
    <w:rsid w:val="00FE278A"/>
    <w:rsid w:val="00FE46FE"/>
    <w:rsid w:val="00FE6AE3"/>
    <w:rsid w:val="00FF1399"/>
    <w:rsid w:val="00FF2680"/>
    <w:rsid w:val="00FF2D87"/>
    <w:rsid w:val="00FF3C37"/>
    <w:rsid w:val="00FF3D9E"/>
    <w:rsid w:val="00FF3DFA"/>
    <w:rsid w:val="00FF4501"/>
    <w:rsid w:val="00FF5C30"/>
    <w:rsid w:val="00FF7D0F"/>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8D110"/>
  <w15:docId w15:val="{B23267BE-8A99-4C93-9B48-1001A9AF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ind w:left="284" w:hanging="284"/>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uiPriority="22" w:qFormat="1"/>
    <w:lsdException w:name="Emphasis" w:locked="1" w:uiPriority="7"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99"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D5BBF"/>
    <w:rPr>
      <w:color w:val="000000"/>
      <w:sz w:val="24"/>
      <w:szCs w:val="24"/>
    </w:rPr>
  </w:style>
  <w:style w:type="paragraph" w:styleId="Nagwek1">
    <w:name w:val="heading 1"/>
    <w:basedOn w:val="Normalny"/>
    <w:next w:val="Normalny"/>
    <w:link w:val="Nagwek1Znak"/>
    <w:qFormat/>
    <w:rsid w:val="00315FAA"/>
    <w:pPr>
      <w:keepNext/>
      <w:keepLines/>
      <w:spacing w:before="480"/>
      <w:outlineLvl w:val="0"/>
    </w:pPr>
    <w:rPr>
      <w:rFonts w:ascii="Calibri" w:hAnsi="Calibri" w:cs="Calibri"/>
      <w:b/>
      <w:bCs/>
      <w:color w:val="2F5496"/>
      <w:sz w:val="28"/>
      <w:szCs w:val="28"/>
    </w:rPr>
  </w:style>
  <w:style w:type="paragraph" w:styleId="Nagwek2">
    <w:name w:val="heading 2"/>
    <w:basedOn w:val="Normalny"/>
    <w:next w:val="Normalny"/>
    <w:link w:val="Nagwek2Znak"/>
    <w:uiPriority w:val="9"/>
    <w:qFormat/>
    <w:rsid w:val="00315FAA"/>
    <w:pPr>
      <w:keepNext/>
      <w:keepLines/>
      <w:spacing w:before="200"/>
      <w:outlineLvl w:val="1"/>
    </w:pPr>
    <w:rPr>
      <w:rFonts w:ascii="Calibri" w:hAnsi="Calibri" w:cs="Calibri"/>
      <w:b/>
      <w:bCs/>
      <w:color w:val="4472C4"/>
      <w:sz w:val="26"/>
      <w:szCs w:val="26"/>
    </w:rPr>
  </w:style>
  <w:style w:type="paragraph" w:styleId="Nagwek3">
    <w:name w:val="heading 3"/>
    <w:basedOn w:val="Normalny"/>
    <w:next w:val="Normalny"/>
    <w:link w:val="Nagwek3Znak"/>
    <w:uiPriority w:val="9"/>
    <w:qFormat/>
    <w:rsid w:val="00315FAA"/>
    <w:pPr>
      <w:keepNext/>
      <w:keepLines/>
      <w:spacing w:before="200"/>
      <w:outlineLvl w:val="2"/>
    </w:pPr>
    <w:rPr>
      <w:rFonts w:ascii="Calibri" w:hAnsi="Calibri" w:cs="Calibri"/>
      <w:b/>
      <w:bCs/>
      <w:color w:val="4472C4"/>
    </w:rPr>
  </w:style>
  <w:style w:type="paragraph" w:styleId="Nagwek4">
    <w:name w:val="heading 4"/>
    <w:basedOn w:val="Normalny"/>
    <w:next w:val="Normalny"/>
    <w:link w:val="Nagwek4Znak"/>
    <w:uiPriority w:val="9"/>
    <w:qFormat/>
    <w:rsid w:val="00315FAA"/>
    <w:pPr>
      <w:keepNext/>
      <w:keepLines/>
      <w:spacing w:before="240" w:after="40"/>
      <w:outlineLvl w:val="3"/>
    </w:pPr>
    <w:rPr>
      <w:b/>
      <w:bCs/>
    </w:rPr>
  </w:style>
  <w:style w:type="paragraph" w:styleId="Nagwek5">
    <w:name w:val="heading 5"/>
    <w:basedOn w:val="Normalny"/>
    <w:next w:val="Normalny"/>
    <w:link w:val="Nagwek5Znak"/>
    <w:uiPriority w:val="9"/>
    <w:qFormat/>
    <w:rsid w:val="00315FAA"/>
    <w:pPr>
      <w:keepNext/>
      <w:spacing w:line="360" w:lineRule="auto"/>
      <w:ind w:left="-1531"/>
      <w:jc w:val="both"/>
      <w:outlineLvl w:val="4"/>
    </w:pPr>
    <w:rPr>
      <w:b/>
      <w:bCs/>
    </w:rPr>
  </w:style>
  <w:style w:type="paragraph" w:styleId="Nagwek6">
    <w:name w:val="heading 6"/>
    <w:basedOn w:val="Normalny"/>
    <w:next w:val="Normalny"/>
    <w:link w:val="Nagwek6Znak"/>
    <w:uiPriority w:val="9"/>
    <w:qFormat/>
    <w:rsid w:val="00315FAA"/>
    <w:pPr>
      <w:keepNext/>
      <w:keepLines/>
      <w:spacing w:before="200"/>
      <w:outlineLvl w:val="5"/>
    </w:pPr>
    <w:rPr>
      <w:rFonts w:ascii="Calibri" w:hAnsi="Calibri" w:cs="Calibri"/>
      <w:i/>
      <w:iCs/>
      <w:color w:val="1F386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15FAA"/>
    <w:rPr>
      <w:rFonts w:asciiTheme="majorHAnsi" w:eastAsiaTheme="majorEastAsia" w:hAnsiTheme="majorHAnsi" w:cs="Times New Roman"/>
      <w:b/>
      <w:bCs/>
      <w:color w:val="000000"/>
      <w:kern w:val="32"/>
      <w:sz w:val="32"/>
      <w:szCs w:val="32"/>
    </w:rPr>
  </w:style>
  <w:style w:type="character" w:customStyle="1" w:styleId="Nagwek2Znak">
    <w:name w:val="Nagłówek 2 Znak"/>
    <w:basedOn w:val="Domylnaczcionkaakapitu"/>
    <w:link w:val="Nagwek2"/>
    <w:uiPriority w:val="9"/>
    <w:semiHidden/>
    <w:locked/>
    <w:rsid w:val="00315FAA"/>
    <w:rPr>
      <w:rFonts w:asciiTheme="majorHAnsi" w:eastAsiaTheme="majorEastAsia" w:hAnsiTheme="majorHAnsi" w:cs="Times New Roman"/>
      <w:b/>
      <w:bCs/>
      <w:i/>
      <w:iCs/>
      <w:color w:val="000000"/>
      <w:sz w:val="28"/>
      <w:szCs w:val="28"/>
    </w:rPr>
  </w:style>
  <w:style w:type="character" w:customStyle="1" w:styleId="Nagwek3Znak">
    <w:name w:val="Nagłówek 3 Znak"/>
    <w:basedOn w:val="Domylnaczcionkaakapitu"/>
    <w:link w:val="Nagwek3"/>
    <w:uiPriority w:val="9"/>
    <w:semiHidden/>
    <w:locked/>
    <w:rsid w:val="00315FAA"/>
    <w:rPr>
      <w:rFonts w:asciiTheme="majorHAnsi" w:eastAsiaTheme="majorEastAsia" w:hAnsiTheme="majorHAnsi" w:cs="Times New Roman"/>
      <w:b/>
      <w:bCs/>
      <w:color w:val="000000"/>
      <w:sz w:val="26"/>
      <w:szCs w:val="26"/>
    </w:rPr>
  </w:style>
  <w:style w:type="character" w:customStyle="1" w:styleId="Nagwek4Znak">
    <w:name w:val="Nagłówek 4 Znak"/>
    <w:basedOn w:val="Domylnaczcionkaakapitu"/>
    <w:link w:val="Nagwek4"/>
    <w:uiPriority w:val="9"/>
    <w:semiHidden/>
    <w:locked/>
    <w:rsid w:val="00315FAA"/>
    <w:rPr>
      <w:rFonts w:asciiTheme="minorHAnsi" w:eastAsiaTheme="minorEastAsia" w:hAnsiTheme="minorHAnsi" w:cs="Times New Roman"/>
      <w:b/>
      <w:bCs/>
      <w:color w:val="000000"/>
      <w:sz w:val="28"/>
      <w:szCs w:val="28"/>
    </w:rPr>
  </w:style>
  <w:style w:type="character" w:customStyle="1" w:styleId="Nagwek5Znak">
    <w:name w:val="Nagłówek 5 Znak"/>
    <w:basedOn w:val="Domylnaczcionkaakapitu"/>
    <w:link w:val="Nagwek5"/>
    <w:uiPriority w:val="9"/>
    <w:semiHidden/>
    <w:locked/>
    <w:rsid w:val="00315FAA"/>
    <w:rPr>
      <w:rFonts w:asciiTheme="minorHAnsi" w:eastAsiaTheme="minorEastAsia" w:hAnsiTheme="minorHAnsi" w:cs="Times New Roman"/>
      <w:b/>
      <w:bCs/>
      <w:i/>
      <w:iCs/>
      <w:color w:val="000000"/>
      <w:sz w:val="26"/>
      <w:szCs w:val="26"/>
    </w:rPr>
  </w:style>
  <w:style w:type="character" w:customStyle="1" w:styleId="Nagwek6Znak">
    <w:name w:val="Nagłówek 6 Znak"/>
    <w:basedOn w:val="Domylnaczcionkaakapitu"/>
    <w:link w:val="Nagwek6"/>
    <w:uiPriority w:val="9"/>
    <w:semiHidden/>
    <w:locked/>
    <w:rsid w:val="00315FAA"/>
    <w:rPr>
      <w:rFonts w:asciiTheme="minorHAnsi" w:eastAsiaTheme="minorEastAsia" w:hAnsiTheme="minorHAnsi" w:cs="Times New Roman"/>
      <w:b/>
      <w:bCs/>
      <w:color w:val="000000"/>
    </w:rPr>
  </w:style>
  <w:style w:type="paragraph" w:styleId="Tytu">
    <w:name w:val="Title"/>
    <w:basedOn w:val="Normalny"/>
    <w:link w:val="TytuZnak"/>
    <w:uiPriority w:val="10"/>
    <w:qFormat/>
    <w:rsid w:val="00315FAA"/>
    <w:pPr>
      <w:keepNext/>
      <w:keepLines/>
      <w:spacing w:before="480" w:after="120"/>
    </w:pPr>
    <w:rPr>
      <w:b/>
      <w:bCs/>
      <w:sz w:val="72"/>
      <w:szCs w:val="72"/>
    </w:rPr>
  </w:style>
  <w:style w:type="character" w:customStyle="1" w:styleId="TytuZnak">
    <w:name w:val="Tytuł Znak"/>
    <w:basedOn w:val="Domylnaczcionkaakapitu"/>
    <w:link w:val="Tytu"/>
    <w:uiPriority w:val="10"/>
    <w:locked/>
    <w:rsid w:val="00315FAA"/>
    <w:rPr>
      <w:rFonts w:asciiTheme="majorHAnsi" w:eastAsiaTheme="majorEastAsia" w:hAnsiTheme="majorHAnsi" w:cs="Times New Roman"/>
      <w:b/>
      <w:bCs/>
      <w:color w:val="000000"/>
      <w:kern w:val="28"/>
      <w:sz w:val="32"/>
      <w:szCs w:val="32"/>
    </w:rPr>
  </w:style>
  <w:style w:type="paragraph" w:styleId="Podtytu">
    <w:name w:val="Subtitle"/>
    <w:basedOn w:val="Normalny"/>
    <w:link w:val="PodtytuZnak"/>
    <w:uiPriority w:val="11"/>
    <w:qFormat/>
    <w:rsid w:val="00315FAA"/>
    <w:pPr>
      <w:spacing w:after="160"/>
    </w:pPr>
    <w:rPr>
      <w:rFonts w:ascii="Calibri" w:hAnsi="Calibri" w:cs="Calibri"/>
      <w:color w:val="5A5A5A"/>
      <w:sz w:val="22"/>
      <w:szCs w:val="22"/>
    </w:rPr>
  </w:style>
  <w:style w:type="character" w:customStyle="1" w:styleId="PodtytuZnak">
    <w:name w:val="Podtytuł Znak"/>
    <w:basedOn w:val="Domylnaczcionkaakapitu"/>
    <w:link w:val="Podtytu"/>
    <w:uiPriority w:val="11"/>
    <w:locked/>
    <w:rsid w:val="00315FAA"/>
    <w:rPr>
      <w:rFonts w:asciiTheme="majorHAnsi" w:eastAsiaTheme="majorEastAsia" w:hAnsiTheme="majorHAnsi" w:cs="Times New Roman"/>
      <w:color w:val="000000"/>
      <w:sz w:val="24"/>
      <w:szCs w:val="24"/>
    </w:rPr>
  </w:style>
  <w:style w:type="paragraph" w:styleId="Tekstdymka">
    <w:name w:val="Balloon Text"/>
    <w:basedOn w:val="Normalny"/>
    <w:link w:val="TekstdymkaZnak"/>
    <w:uiPriority w:val="99"/>
    <w:rsid w:val="00DF3FBB"/>
    <w:rPr>
      <w:rFonts w:ascii="Tahoma" w:hAnsi="Tahoma" w:cs="Tahoma"/>
      <w:sz w:val="16"/>
      <w:szCs w:val="16"/>
    </w:rPr>
  </w:style>
  <w:style w:type="character" w:customStyle="1" w:styleId="TekstdymkaZnak">
    <w:name w:val="Tekst dymka Znak"/>
    <w:basedOn w:val="Domylnaczcionkaakapitu"/>
    <w:link w:val="Tekstdymka"/>
    <w:uiPriority w:val="99"/>
    <w:locked/>
    <w:rsid w:val="00DF3FBB"/>
    <w:rPr>
      <w:rFonts w:ascii="Tahoma" w:hAnsi="Tahoma" w:cs="Tahoma"/>
      <w:color w:val="000000"/>
      <w:sz w:val="16"/>
      <w:szCs w:val="16"/>
    </w:rPr>
  </w:style>
  <w:style w:type="paragraph" w:styleId="Nagwek">
    <w:name w:val="header"/>
    <w:basedOn w:val="Normalny"/>
    <w:link w:val="NagwekZnak"/>
    <w:uiPriority w:val="99"/>
    <w:rsid w:val="00314FB0"/>
    <w:pPr>
      <w:tabs>
        <w:tab w:val="center" w:pos="4536"/>
        <w:tab w:val="right" w:pos="9072"/>
      </w:tabs>
    </w:pPr>
  </w:style>
  <w:style w:type="character" w:customStyle="1" w:styleId="NagwekZnak">
    <w:name w:val="Nagłówek Znak"/>
    <w:basedOn w:val="Domylnaczcionkaakapitu"/>
    <w:link w:val="Nagwek"/>
    <w:uiPriority w:val="99"/>
    <w:locked/>
    <w:rsid w:val="00314FB0"/>
    <w:rPr>
      <w:rFonts w:cs="Times New Roman"/>
      <w:color w:val="000000"/>
      <w:sz w:val="24"/>
      <w:szCs w:val="24"/>
    </w:rPr>
  </w:style>
  <w:style w:type="paragraph" w:styleId="Stopka">
    <w:name w:val="footer"/>
    <w:basedOn w:val="Normalny"/>
    <w:link w:val="StopkaZnak"/>
    <w:uiPriority w:val="99"/>
    <w:rsid w:val="00314FB0"/>
    <w:pPr>
      <w:tabs>
        <w:tab w:val="center" w:pos="4536"/>
        <w:tab w:val="right" w:pos="9072"/>
      </w:tabs>
    </w:pPr>
  </w:style>
  <w:style w:type="character" w:customStyle="1" w:styleId="StopkaZnak">
    <w:name w:val="Stopka Znak"/>
    <w:basedOn w:val="Domylnaczcionkaakapitu"/>
    <w:link w:val="Stopka"/>
    <w:uiPriority w:val="99"/>
    <w:locked/>
    <w:rsid w:val="00314FB0"/>
    <w:rPr>
      <w:rFonts w:cs="Times New Roman"/>
      <w:color w:val="000000"/>
      <w:sz w:val="24"/>
      <w:szCs w:val="24"/>
    </w:rPr>
  </w:style>
  <w:style w:type="character" w:styleId="Hipercze">
    <w:name w:val="Hyperlink"/>
    <w:basedOn w:val="Domylnaczcionkaakapitu"/>
    <w:uiPriority w:val="99"/>
    <w:rsid w:val="00314FB0"/>
    <w:rPr>
      <w:color w:val="0000FF"/>
      <w:u w:val="single"/>
    </w:rPr>
  </w:style>
  <w:style w:type="paragraph" w:styleId="Akapitzlist">
    <w:name w:val="List Paragraph"/>
    <w:aliases w:val="L1,Numerowanie,Akapit z listą5,Podsis rysunku,sw tekst,Normalny1,Akapit z listą3,Akapit z listą31,Wypunktowanie,Normal2,Adresat stanowisko,CW_Lista,Akapit z listą4,T_SZ_List Paragraph,BulletC,Wyliczanie,Obiekt,normalny tekst,Normal,lp1,列出"/>
    <w:basedOn w:val="Normalny"/>
    <w:link w:val="AkapitzlistZnak"/>
    <w:uiPriority w:val="99"/>
    <w:qFormat/>
    <w:locked/>
    <w:rsid w:val="00314FB0"/>
    <w:pPr>
      <w:ind w:left="708"/>
    </w:pPr>
    <w:rPr>
      <w:color w:val="auto"/>
    </w:rPr>
  </w:style>
  <w:style w:type="paragraph" w:styleId="NormalnyWeb">
    <w:name w:val="Normal (Web)"/>
    <w:basedOn w:val="Normalny"/>
    <w:uiPriority w:val="99"/>
    <w:rsid w:val="00314FB0"/>
    <w:pPr>
      <w:spacing w:before="100" w:beforeAutospacing="1" w:after="100" w:afterAutospacing="1"/>
      <w:jc w:val="both"/>
    </w:pPr>
    <w:rPr>
      <w:color w:val="auto"/>
      <w:sz w:val="20"/>
      <w:szCs w:val="20"/>
    </w:rPr>
  </w:style>
  <w:style w:type="character" w:customStyle="1" w:styleId="AkapitzlistZnak">
    <w:name w:val="Akapit z listą Znak"/>
    <w:aliases w:val="L1 Znak,Numerowanie Znak,Akapit z listą5 Znak,Podsis rysunku Znak,sw tekst Znak,Normalny1 Znak,Akapit z listą3 Znak,Akapit z listą31 Znak,Wypunktowanie Znak,Normal2 Znak,Adresat stanowisko Znak,CW_Lista Znak,Akapit z listą4 Znak"/>
    <w:link w:val="Akapitzlist"/>
    <w:uiPriority w:val="99"/>
    <w:qFormat/>
    <w:locked/>
    <w:rsid w:val="00314FB0"/>
    <w:rPr>
      <w:sz w:val="24"/>
    </w:rPr>
  </w:style>
  <w:style w:type="paragraph" w:customStyle="1" w:styleId="TableParagraph">
    <w:name w:val="Table Paragraph"/>
    <w:basedOn w:val="Normalny"/>
    <w:uiPriority w:val="6"/>
    <w:qFormat/>
    <w:rsid w:val="00314FB0"/>
    <w:pPr>
      <w:widowControl w:val="0"/>
      <w:numPr>
        <w:numId w:val="19"/>
      </w:numPr>
      <w:autoSpaceDE w:val="0"/>
      <w:autoSpaceDN w:val="0"/>
    </w:pPr>
    <w:rPr>
      <w:rFonts w:ascii="Avenir-Light" w:hAnsi="Avenir-Light" w:cs="Avenir-Light"/>
      <w:color w:val="auto"/>
      <w:sz w:val="22"/>
      <w:szCs w:val="22"/>
      <w:lang w:val="en-US" w:eastAsia="en-US"/>
    </w:rPr>
  </w:style>
  <w:style w:type="character" w:styleId="Pogrubienie">
    <w:name w:val="Strong"/>
    <w:basedOn w:val="Domylnaczcionkaakapitu"/>
    <w:uiPriority w:val="22"/>
    <w:qFormat/>
    <w:locked/>
    <w:rsid w:val="00314FB0"/>
    <w:rPr>
      <w:b/>
    </w:rPr>
  </w:style>
  <w:style w:type="paragraph" w:styleId="Tekstpodstawowy">
    <w:name w:val="Body Text"/>
    <w:basedOn w:val="Normalny"/>
    <w:link w:val="TekstpodstawowyZnak"/>
    <w:uiPriority w:val="99"/>
    <w:rsid w:val="00314FB0"/>
    <w:pPr>
      <w:spacing w:after="120"/>
    </w:pPr>
    <w:rPr>
      <w:color w:val="auto"/>
    </w:rPr>
  </w:style>
  <w:style w:type="character" w:customStyle="1" w:styleId="TekstpodstawowyZnak">
    <w:name w:val="Tekst podstawowy Znak"/>
    <w:basedOn w:val="Domylnaczcionkaakapitu"/>
    <w:link w:val="Tekstpodstawowy"/>
    <w:uiPriority w:val="99"/>
    <w:locked/>
    <w:rsid w:val="00314FB0"/>
    <w:rPr>
      <w:rFonts w:cs="Times New Roman"/>
      <w:sz w:val="24"/>
      <w:szCs w:val="24"/>
    </w:rPr>
  </w:style>
  <w:style w:type="table" w:styleId="Tabela-Siatka">
    <w:name w:val="Table Grid"/>
    <w:basedOn w:val="Standardowy"/>
    <w:rsid w:val="008452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kstpodstawowywcity32">
    <w:name w:val="Tekst podstawowy wcięty 32"/>
    <w:basedOn w:val="Normalny"/>
    <w:uiPriority w:val="6"/>
    <w:rsid w:val="005911F9"/>
    <w:pPr>
      <w:suppressAutoHyphens/>
      <w:ind w:left="60"/>
    </w:pPr>
    <w:rPr>
      <w:b/>
      <w:color w:val="auto"/>
      <w:lang w:eastAsia="zh-CN"/>
    </w:rPr>
  </w:style>
  <w:style w:type="paragraph" w:customStyle="1" w:styleId="Default">
    <w:name w:val="Default"/>
    <w:rsid w:val="00392D0A"/>
    <w:pPr>
      <w:suppressAutoHyphens/>
      <w:autoSpaceDE w:val="0"/>
    </w:pPr>
    <w:rPr>
      <w:rFonts w:eastAsia="Arial"/>
      <w:color w:val="000000"/>
      <w:sz w:val="24"/>
      <w:szCs w:val="24"/>
      <w:lang w:eastAsia="zh-CN"/>
    </w:rPr>
  </w:style>
  <w:style w:type="paragraph" w:customStyle="1" w:styleId="Standard">
    <w:name w:val="Standard"/>
    <w:uiPriority w:val="6"/>
    <w:rsid w:val="00392D0A"/>
    <w:pPr>
      <w:widowControl w:val="0"/>
      <w:suppressAutoHyphens/>
      <w:autoSpaceDE w:val="0"/>
    </w:pPr>
    <w:rPr>
      <w:sz w:val="24"/>
      <w:szCs w:val="24"/>
      <w:lang w:eastAsia="zh-CN"/>
    </w:rPr>
  </w:style>
  <w:style w:type="character" w:styleId="Uwydatnienie">
    <w:name w:val="Emphasis"/>
    <w:basedOn w:val="Domylnaczcionkaakapitu"/>
    <w:uiPriority w:val="7"/>
    <w:qFormat/>
    <w:locked/>
    <w:rsid w:val="003F0F89"/>
    <w:rPr>
      <w:i/>
      <w:iCs/>
    </w:rPr>
  </w:style>
  <w:style w:type="character" w:styleId="Odwoaniedokomentarza">
    <w:name w:val="annotation reference"/>
    <w:basedOn w:val="Domylnaczcionkaakapitu"/>
    <w:rsid w:val="0034092E"/>
    <w:rPr>
      <w:sz w:val="16"/>
      <w:szCs w:val="16"/>
    </w:rPr>
  </w:style>
  <w:style w:type="paragraph" w:styleId="Tekstkomentarza">
    <w:name w:val="annotation text"/>
    <w:basedOn w:val="Normalny"/>
    <w:link w:val="TekstkomentarzaZnak"/>
    <w:rsid w:val="0034092E"/>
    <w:rPr>
      <w:sz w:val="20"/>
      <w:szCs w:val="20"/>
    </w:rPr>
  </w:style>
  <w:style w:type="character" w:customStyle="1" w:styleId="TekstkomentarzaZnak">
    <w:name w:val="Tekst komentarza Znak"/>
    <w:basedOn w:val="Domylnaczcionkaakapitu"/>
    <w:link w:val="Tekstkomentarza"/>
    <w:rsid w:val="0034092E"/>
    <w:rPr>
      <w:color w:val="000000"/>
      <w:sz w:val="20"/>
      <w:szCs w:val="20"/>
    </w:rPr>
  </w:style>
  <w:style w:type="paragraph" w:styleId="Tematkomentarza">
    <w:name w:val="annotation subject"/>
    <w:basedOn w:val="Tekstkomentarza"/>
    <w:next w:val="Tekstkomentarza"/>
    <w:link w:val="TematkomentarzaZnak"/>
    <w:rsid w:val="0034092E"/>
    <w:rPr>
      <w:b/>
      <w:bCs/>
    </w:rPr>
  </w:style>
  <w:style w:type="character" w:customStyle="1" w:styleId="TematkomentarzaZnak">
    <w:name w:val="Temat komentarza Znak"/>
    <w:basedOn w:val="TekstkomentarzaZnak"/>
    <w:link w:val="Tematkomentarza"/>
    <w:rsid w:val="0034092E"/>
    <w:rPr>
      <w:b/>
      <w:bCs/>
      <w:color w:val="000000"/>
      <w:sz w:val="20"/>
      <w:szCs w:val="20"/>
    </w:rPr>
  </w:style>
  <w:style w:type="paragraph" w:customStyle="1" w:styleId="Tekstpodstawowywcity21">
    <w:name w:val="Tekst podstawowy wcięty 21"/>
    <w:basedOn w:val="Normalny"/>
    <w:rsid w:val="0034092E"/>
    <w:pPr>
      <w:widowControl w:val="0"/>
      <w:suppressAutoHyphens/>
      <w:ind w:firstLine="708"/>
    </w:pPr>
    <w:rPr>
      <w:rFonts w:eastAsia="Lucida Sans Unicode" w:cs="Sendnya"/>
      <w:color w:val="auto"/>
      <w:kern w:val="2"/>
      <w:sz w:val="22"/>
      <w:szCs w:val="22"/>
      <w:lang w:bidi="or-IN"/>
    </w:rPr>
  </w:style>
  <w:style w:type="paragraph" w:customStyle="1" w:styleId="Tekstpodstawowywcity23">
    <w:name w:val="Tekst podstawowy wcięty 23"/>
    <w:basedOn w:val="Normalny"/>
    <w:rsid w:val="0034092E"/>
    <w:pPr>
      <w:suppressAutoHyphens/>
      <w:ind w:left="360"/>
      <w:jc w:val="both"/>
    </w:pPr>
    <w:rPr>
      <w:bCs/>
      <w:color w:val="auto"/>
      <w:lang w:eastAsia="zh-CN"/>
    </w:rPr>
  </w:style>
  <w:style w:type="character" w:customStyle="1" w:styleId="alb">
    <w:name w:val="a_lb"/>
    <w:basedOn w:val="Domylnaczcionkaakapitu"/>
    <w:uiPriority w:val="6"/>
    <w:rsid w:val="00E129D6"/>
  </w:style>
  <w:style w:type="character" w:customStyle="1" w:styleId="Bodytext2Bold">
    <w:name w:val="Body text (2) + Bold"/>
    <w:basedOn w:val="Domylnaczcionkaakapitu"/>
    <w:rsid w:val="00914B05"/>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Bodytext2">
    <w:name w:val="Body text (2)"/>
    <w:basedOn w:val="Domylnaczcionkaakapitu"/>
    <w:rsid w:val="00914B05"/>
    <w:rPr>
      <w:rFonts w:ascii="Arial" w:eastAsia="Arial" w:hAnsi="Arial" w:cs="Arial"/>
      <w:b w:val="0"/>
      <w:bCs w:val="0"/>
      <w:i w:val="0"/>
      <w:iCs w:val="0"/>
      <w:smallCaps w:val="0"/>
      <w:strike w:val="0"/>
      <w:color w:val="000000"/>
      <w:spacing w:val="0"/>
      <w:w w:val="100"/>
      <w:position w:val="0"/>
      <w:sz w:val="20"/>
      <w:szCs w:val="20"/>
      <w:u w:val="single"/>
      <w:lang w:val="pl-PL" w:eastAsia="pl-PL" w:bidi="pl-PL"/>
    </w:rPr>
  </w:style>
  <w:style w:type="character" w:customStyle="1" w:styleId="Teksttreci">
    <w:name w:val="Tekst treści_"/>
    <w:basedOn w:val="Domylnaczcionkaakapitu"/>
    <w:link w:val="Teksttreci0"/>
    <w:locked/>
    <w:rsid w:val="00914B05"/>
    <w:rPr>
      <w:shd w:val="clear" w:color="auto" w:fill="FFFFFF"/>
      <w:lang w:bidi="ar-SA"/>
    </w:rPr>
  </w:style>
  <w:style w:type="paragraph" w:customStyle="1" w:styleId="Teksttreci1">
    <w:name w:val="Tekst treści1"/>
    <w:basedOn w:val="Normalny"/>
    <w:rsid w:val="00914B05"/>
    <w:pPr>
      <w:widowControl w:val="0"/>
      <w:shd w:val="clear" w:color="auto" w:fill="FFFFFF"/>
      <w:spacing w:line="178" w:lineRule="exact"/>
      <w:ind w:hanging="400"/>
      <w:jc w:val="right"/>
    </w:pPr>
    <w:rPr>
      <w:color w:val="auto"/>
      <w:sz w:val="20"/>
      <w:szCs w:val="20"/>
      <w:shd w:val="clear" w:color="auto" w:fill="FFFFFF"/>
    </w:rPr>
  </w:style>
  <w:style w:type="paragraph" w:customStyle="1" w:styleId="Akapitzlist1">
    <w:name w:val="Akapit z listą1"/>
    <w:basedOn w:val="Normalny"/>
    <w:rsid w:val="00A4584F"/>
    <w:pPr>
      <w:suppressAutoHyphens/>
      <w:ind w:left="708"/>
    </w:pPr>
    <w:rPr>
      <w:color w:val="auto"/>
      <w:kern w:val="1"/>
      <w:sz w:val="20"/>
      <w:szCs w:val="20"/>
      <w:lang w:eastAsia="ar-SA"/>
    </w:rPr>
  </w:style>
  <w:style w:type="paragraph" w:customStyle="1" w:styleId="Tekstpodstawowywcity31">
    <w:name w:val="Tekst podstawowy wcięty 31"/>
    <w:basedOn w:val="Normalny"/>
    <w:rsid w:val="00A4584F"/>
    <w:pPr>
      <w:tabs>
        <w:tab w:val="left" w:pos="851"/>
      </w:tabs>
      <w:suppressAutoHyphens/>
      <w:ind w:left="851"/>
    </w:pPr>
    <w:rPr>
      <w:color w:val="auto"/>
      <w:kern w:val="1"/>
      <w:szCs w:val="20"/>
      <w:lang w:eastAsia="ar-SA"/>
    </w:rPr>
  </w:style>
  <w:style w:type="character" w:customStyle="1" w:styleId="platformversion">
    <w:name w:val="platformversion"/>
    <w:basedOn w:val="Domylnaczcionkaakapitu"/>
    <w:rsid w:val="0089604E"/>
  </w:style>
  <w:style w:type="paragraph" w:customStyle="1" w:styleId="Normalny2">
    <w:name w:val="Normalny2"/>
    <w:rsid w:val="00C14811"/>
    <w:pPr>
      <w:pBdr>
        <w:top w:val="nil"/>
        <w:left w:val="nil"/>
        <w:bottom w:val="nil"/>
        <w:right w:val="nil"/>
        <w:between w:val="nil"/>
      </w:pBdr>
      <w:ind w:left="425" w:hanging="425"/>
      <w:jc w:val="both"/>
    </w:pPr>
    <w:rPr>
      <w:color w:val="000000"/>
      <w:sz w:val="20"/>
      <w:szCs w:val="20"/>
    </w:rPr>
  </w:style>
  <w:style w:type="paragraph" w:customStyle="1" w:styleId="Zawartotabeli">
    <w:name w:val="Zawartość tabeli"/>
    <w:basedOn w:val="Normalny"/>
    <w:rsid w:val="00204FEB"/>
    <w:pPr>
      <w:widowControl w:val="0"/>
      <w:suppressLineNumbers/>
      <w:pBdr>
        <w:top w:val="none" w:sz="0" w:space="0" w:color="000000"/>
        <w:left w:val="none" w:sz="0" w:space="0" w:color="000000"/>
        <w:bottom w:val="none" w:sz="0" w:space="0" w:color="000000"/>
        <w:right w:val="none" w:sz="0" w:space="0" w:color="000000"/>
      </w:pBdr>
      <w:suppressAutoHyphens/>
      <w:spacing w:line="276" w:lineRule="auto"/>
      <w:ind w:left="357" w:firstLine="68"/>
      <w:jc w:val="both"/>
      <w:textAlignment w:val="baseline"/>
    </w:pPr>
    <w:rPr>
      <w:rFonts w:eastAsia="Lucida Sans Unicode" w:cs="Mangal"/>
      <w:color w:val="auto"/>
      <w:kern w:val="1"/>
      <w:lang w:eastAsia="zh-CN" w:bidi="hi-IN"/>
    </w:rPr>
  </w:style>
  <w:style w:type="paragraph" w:customStyle="1" w:styleId="artartustawynprozporzdzenia">
    <w:name w:val="artartustawynprozporzdzenia"/>
    <w:basedOn w:val="Normalny"/>
    <w:rsid w:val="00D63A06"/>
    <w:pPr>
      <w:spacing w:before="100" w:beforeAutospacing="1" w:after="100" w:afterAutospacing="1"/>
      <w:ind w:left="0" w:firstLine="0"/>
    </w:pPr>
    <w:rPr>
      <w:color w:val="auto"/>
    </w:rPr>
  </w:style>
  <w:style w:type="paragraph" w:customStyle="1" w:styleId="Teksttreci0">
    <w:name w:val="Tekst treści"/>
    <w:basedOn w:val="Normalny"/>
    <w:link w:val="Teksttreci"/>
    <w:rsid w:val="00A0740E"/>
    <w:pPr>
      <w:widowControl w:val="0"/>
      <w:pBdr>
        <w:top w:val="none" w:sz="0" w:space="0" w:color="000000"/>
        <w:left w:val="none" w:sz="0" w:space="0" w:color="000000"/>
        <w:bottom w:val="none" w:sz="0" w:space="0" w:color="000000"/>
        <w:right w:val="none" w:sz="0" w:space="0" w:color="000000"/>
      </w:pBdr>
      <w:shd w:val="clear" w:color="auto" w:fill="FFFFFF"/>
      <w:suppressAutoHyphens/>
      <w:spacing w:line="0" w:lineRule="atLeast"/>
      <w:ind w:left="0" w:hanging="1700"/>
      <w:jc w:val="both"/>
      <w:textAlignment w:val="baseline"/>
    </w:pPr>
    <w:rPr>
      <w:color w:val="auto"/>
      <w:sz w:val="22"/>
      <w:szCs w:val="22"/>
    </w:rPr>
  </w:style>
  <w:style w:type="character" w:customStyle="1" w:styleId="Domylnaczcionkaakapitu1">
    <w:name w:val="Domyślna czcionka akapitu1"/>
    <w:rsid w:val="000A2A75"/>
  </w:style>
  <w:style w:type="paragraph" w:customStyle="1" w:styleId="text-justify">
    <w:name w:val="text-justify"/>
    <w:basedOn w:val="Normalny"/>
    <w:rsid w:val="00132C78"/>
    <w:pPr>
      <w:spacing w:before="100" w:beforeAutospacing="1" w:after="100" w:afterAutospacing="1"/>
      <w:ind w:left="0" w:firstLine="0"/>
    </w:pPr>
    <w:rPr>
      <w:color w:val="auto"/>
    </w:rPr>
  </w:style>
  <w:style w:type="character" w:customStyle="1" w:styleId="markedcontent">
    <w:name w:val="markedcontent"/>
    <w:basedOn w:val="Domylnaczcionkaakapitu"/>
    <w:rsid w:val="007F3580"/>
  </w:style>
  <w:style w:type="character" w:customStyle="1" w:styleId="Teksttreci3">
    <w:name w:val="Tekst treści (3)_"/>
    <w:basedOn w:val="Domylnaczcionkaakapitu"/>
    <w:link w:val="Teksttreci30"/>
    <w:rsid w:val="00741231"/>
    <w:rPr>
      <w:rFonts w:ascii="Arial" w:eastAsia="Arial" w:hAnsi="Arial" w:cs="Arial"/>
      <w:b/>
      <w:bCs/>
      <w:sz w:val="20"/>
      <w:szCs w:val="20"/>
      <w:shd w:val="clear" w:color="auto" w:fill="FFFFFF"/>
    </w:rPr>
  </w:style>
  <w:style w:type="character" w:customStyle="1" w:styleId="Teksttreci3Bezpogrubienia">
    <w:name w:val="Tekst treści (3) + Bez pogrubienia"/>
    <w:basedOn w:val="Teksttreci3"/>
    <w:rsid w:val="00741231"/>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Nagwek30">
    <w:name w:val="Nagłówek #3_"/>
    <w:basedOn w:val="Domylnaczcionkaakapitu"/>
    <w:link w:val="Nagwek31"/>
    <w:rsid w:val="00741231"/>
    <w:rPr>
      <w:rFonts w:ascii="Arial" w:eastAsia="Arial" w:hAnsi="Arial" w:cs="Arial"/>
      <w:shd w:val="clear" w:color="auto" w:fill="FFFFFF"/>
    </w:rPr>
  </w:style>
  <w:style w:type="character" w:customStyle="1" w:styleId="Nagweklubstopka">
    <w:name w:val="Nagłówek lub stopka"/>
    <w:basedOn w:val="Domylnaczcionkaakapitu"/>
    <w:rsid w:val="00741231"/>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pl-PL" w:eastAsia="pl-PL" w:bidi="pl-PL"/>
    </w:rPr>
  </w:style>
  <w:style w:type="paragraph" w:customStyle="1" w:styleId="Teksttreci30">
    <w:name w:val="Tekst treści (3)"/>
    <w:basedOn w:val="Normalny"/>
    <w:link w:val="Teksttreci3"/>
    <w:rsid w:val="00741231"/>
    <w:pPr>
      <w:widowControl w:val="0"/>
      <w:shd w:val="clear" w:color="auto" w:fill="FFFFFF"/>
      <w:spacing w:before="1040" w:after="900" w:line="346" w:lineRule="exact"/>
      <w:ind w:left="0" w:hanging="760"/>
    </w:pPr>
    <w:rPr>
      <w:rFonts w:ascii="Arial" w:eastAsia="Arial" w:hAnsi="Arial" w:cs="Arial"/>
      <w:b/>
      <w:bCs/>
      <w:color w:val="auto"/>
      <w:sz w:val="20"/>
      <w:szCs w:val="20"/>
    </w:rPr>
  </w:style>
  <w:style w:type="paragraph" w:customStyle="1" w:styleId="Nagwek31">
    <w:name w:val="Nagłówek #3"/>
    <w:basedOn w:val="Normalny"/>
    <w:link w:val="Nagwek30"/>
    <w:rsid w:val="00741231"/>
    <w:pPr>
      <w:widowControl w:val="0"/>
      <w:shd w:val="clear" w:color="auto" w:fill="FFFFFF"/>
      <w:spacing w:before="760" w:line="317" w:lineRule="exact"/>
      <w:ind w:left="0" w:firstLine="0"/>
      <w:outlineLvl w:val="2"/>
    </w:pPr>
    <w:rPr>
      <w:rFonts w:ascii="Arial" w:eastAsia="Arial" w:hAnsi="Arial" w:cs="Arial"/>
      <w:color w:val="auto"/>
      <w:sz w:val="22"/>
      <w:szCs w:val="22"/>
    </w:rPr>
  </w:style>
  <w:style w:type="character" w:customStyle="1" w:styleId="Teksttreci2">
    <w:name w:val="Tekst treści (2)_"/>
    <w:basedOn w:val="Domylnaczcionkaakapitu"/>
    <w:link w:val="Teksttreci20"/>
    <w:rsid w:val="006176BC"/>
    <w:rPr>
      <w:rFonts w:ascii="Arial" w:eastAsia="Arial" w:hAnsi="Arial" w:cs="Arial"/>
      <w:sz w:val="20"/>
      <w:szCs w:val="20"/>
      <w:shd w:val="clear" w:color="auto" w:fill="FFFFFF"/>
    </w:rPr>
  </w:style>
  <w:style w:type="paragraph" w:customStyle="1" w:styleId="Teksttreci20">
    <w:name w:val="Tekst treści (2)"/>
    <w:basedOn w:val="Normalny"/>
    <w:link w:val="Teksttreci2"/>
    <w:rsid w:val="006176BC"/>
    <w:pPr>
      <w:widowControl w:val="0"/>
      <w:shd w:val="clear" w:color="auto" w:fill="FFFFFF"/>
      <w:spacing w:after="240" w:line="224" w:lineRule="exact"/>
      <w:ind w:left="0" w:hanging="460"/>
    </w:pPr>
    <w:rPr>
      <w:rFonts w:ascii="Arial" w:eastAsia="Arial" w:hAnsi="Arial" w:cs="Arial"/>
      <w:color w:val="auto"/>
      <w:sz w:val="20"/>
      <w:szCs w:val="20"/>
    </w:rPr>
  </w:style>
  <w:style w:type="character" w:customStyle="1" w:styleId="Teksttreci2Pogrubienie">
    <w:name w:val="Tekst treści (2) + Pogrubienie"/>
    <w:basedOn w:val="Teksttreci2"/>
    <w:rsid w:val="00FC77F4"/>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4">
    <w:name w:val="Tekst treści (4)_"/>
    <w:basedOn w:val="Domylnaczcionkaakapitu"/>
    <w:link w:val="Teksttreci40"/>
    <w:rsid w:val="004C188E"/>
    <w:rPr>
      <w:rFonts w:ascii="Arial" w:eastAsia="Arial" w:hAnsi="Arial" w:cs="Arial"/>
      <w:b/>
      <w:bCs/>
      <w:sz w:val="16"/>
      <w:szCs w:val="16"/>
      <w:shd w:val="clear" w:color="auto" w:fill="FFFFFF"/>
    </w:rPr>
  </w:style>
  <w:style w:type="paragraph" w:customStyle="1" w:styleId="Teksttreci40">
    <w:name w:val="Tekst treści (4)"/>
    <w:basedOn w:val="Normalny"/>
    <w:link w:val="Teksttreci4"/>
    <w:rsid w:val="004C188E"/>
    <w:pPr>
      <w:widowControl w:val="0"/>
      <w:shd w:val="clear" w:color="auto" w:fill="FFFFFF"/>
      <w:spacing w:before="200" w:line="178" w:lineRule="exact"/>
      <w:ind w:left="0" w:firstLine="0"/>
    </w:pPr>
    <w:rPr>
      <w:rFonts w:ascii="Arial" w:eastAsia="Arial" w:hAnsi="Arial" w:cs="Arial"/>
      <w:b/>
      <w:bCs/>
      <w:color w:val="auto"/>
      <w:sz w:val="16"/>
      <w:szCs w:val="16"/>
    </w:rPr>
  </w:style>
  <w:style w:type="character" w:styleId="Nierozpoznanawzmianka">
    <w:name w:val="Unresolved Mention"/>
    <w:basedOn w:val="Domylnaczcionkaakapitu"/>
    <w:uiPriority w:val="99"/>
    <w:semiHidden/>
    <w:unhideWhenUsed/>
    <w:rsid w:val="00415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1559">
      <w:bodyDiv w:val="1"/>
      <w:marLeft w:val="0"/>
      <w:marRight w:val="0"/>
      <w:marTop w:val="0"/>
      <w:marBottom w:val="0"/>
      <w:divBdr>
        <w:top w:val="none" w:sz="0" w:space="0" w:color="auto"/>
        <w:left w:val="none" w:sz="0" w:space="0" w:color="auto"/>
        <w:bottom w:val="none" w:sz="0" w:space="0" w:color="auto"/>
        <w:right w:val="none" w:sz="0" w:space="0" w:color="auto"/>
      </w:divBdr>
    </w:div>
    <w:div w:id="674187638">
      <w:bodyDiv w:val="1"/>
      <w:marLeft w:val="0"/>
      <w:marRight w:val="0"/>
      <w:marTop w:val="0"/>
      <w:marBottom w:val="0"/>
      <w:divBdr>
        <w:top w:val="none" w:sz="0" w:space="0" w:color="auto"/>
        <w:left w:val="none" w:sz="0" w:space="0" w:color="auto"/>
        <w:bottom w:val="none" w:sz="0" w:space="0" w:color="auto"/>
        <w:right w:val="none" w:sz="0" w:space="0" w:color="auto"/>
      </w:divBdr>
    </w:div>
    <w:div w:id="1417435570">
      <w:bodyDiv w:val="1"/>
      <w:marLeft w:val="0"/>
      <w:marRight w:val="0"/>
      <w:marTop w:val="0"/>
      <w:marBottom w:val="0"/>
      <w:divBdr>
        <w:top w:val="none" w:sz="0" w:space="0" w:color="auto"/>
        <w:left w:val="none" w:sz="0" w:space="0" w:color="auto"/>
        <w:bottom w:val="none" w:sz="0" w:space="0" w:color="auto"/>
        <w:right w:val="none" w:sz="0" w:space="0" w:color="auto"/>
      </w:divBdr>
      <w:divsChild>
        <w:div w:id="901596799">
          <w:marLeft w:val="0"/>
          <w:marRight w:val="0"/>
          <w:marTop w:val="0"/>
          <w:marBottom w:val="0"/>
          <w:divBdr>
            <w:top w:val="none" w:sz="0" w:space="0" w:color="auto"/>
            <w:left w:val="none" w:sz="0" w:space="0" w:color="auto"/>
            <w:bottom w:val="none" w:sz="0" w:space="0" w:color="auto"/>
            <w:right w:val="none" w:sz="0" w:space="0" w:color="auto"/>
          </w:divBdr>
          <w:divsChild>
            <w:div w:id="2026787909">
              <w:marLeft w:val="0"/>
              <w:marRight w:val="0"/>
              <w:marTop w:val="0"/>
              <w:marBottom w:val="0"/>
              <w:divBdr>
                <w:top w:val="none" w:sz="0" w:space="0" w:color="auto"/>
                <w:left w:val="none" w:sz="0" w:space="0" w:color="auto"/>
                <w:bottom w:val="none" w:sz="0" w:space="0" w:color="auto"/>
                <w:right w:val="none" w:sz="0" w:space="0" w:color="auto"/>
              </w:divBdr>
            </w:div>
            <w:div w:id="257908919">
              <w:marLeft w:val="0"/>
              <w:marRight w:val="0"/>
              <w:marTop w:val="0"/>
              <w:marBottom w:val="0"/>
              <w:divBdr>
                <w:top w:val="none" w:sz="0" w:space="0" w:color="auto"/>
                <w:left w:val="none" w:sz="0" w:space="0" w:color="auto"/>
                <w:bottom w:val="none" w:sz="0" w:space="0" w:color="auto"/>
                <w:right w:val="none" w:sz="0" w:space="0" w:color="auto"/>
              </w:divBdr>
              <w:divsChild>
                <w:div w:id="93478422">
                  <w:marLeft w:val="0"/>
                  <w:marRight w:val="0"/>
                  <w:marTop w:val="0"/>
                  <w:marBottom w:val="0"/>
                  <w:divBdr>
                    <w:top w:val="none" w:sz="0" w:space="0" w:color="auto"/>
                    <w:left w:val="none" w:sz="0" w:space="0" w:color="auto"/>
                    <w:bottom w:val="none" w:sz="0" w:space="0" w:color="auto"/>
                    <w:right w:val="none" w:sz="0" w:space="0" w:color="auto"/>
                  </w:divBdr>
                </w:div>
              </w:divsChild>
            </w:div>
            <w:div w:id="1764496829">
              <w:marLeft w:val="0"/>
              <w:marRight w:val="0"/>
              <w:marTop w:val="0"/>
              <w:marBottom w:val="0"/>
              <w:divBdr>
                <w:top w:val="none" w:sz="0" w:space="0" w:color="auto"/>
                <w:left w:val="none" w:sz="0" w:space="0" w:color="auto"/>
                <w:bottom w:val="none" w:sz="0" w:space="0" w:color="auto"/>
                <w:right w:val="none" w:sz="0" w:space="0" w:color="auto"/>
              </w:divBdr>
              <w:divsChild>
                <w:div w:id="1687365237">
                  <w:marLeft w:val="0"/>
                  <w:marRight w:val="0"/>
                  <w:marTop w:val="0"/>
                  <w:marBottom w:val="0"/>
                  <w:divBdr>
                    <w:top w:val="none" w:sz="0" w:space="0" w:color="auto"/>
                    <w:left w:val="none" w:sz="0" w:space="0" w:color="auto"/>
                    <w:bottom w:val="none" w:sz="0" w:space="0" w:color="auto"/>
                    <w:right w:val="none" w:sz="0" w:space="0" w:color="auto"/>
                  </w:divBdr>
                </w:div>
              </w:divsChild>
            </w:div>
            <w:div w:id="1214269563">
              <w:marLeft w:val="0"/>
              <w:marRight w:val="0"/>
              <w:marTop w:val="0"/>
              <w:marBottom w:val="0"/>
              <w:divBdr>
                <w:top w:val="none" w:sz="0" w:space="0" w:color="auto"/>
                <w:left w:val="none" w:sz="0" w:space="0" w:color="auto"/>
                <w:bottom w:val="none" w:sz="0" w:space="0" w:color="auto"/>
                <w:right w:val="none" w:sz="0" w:space="0" w:color="auto"/>
              </w:divBdr>
              <w:divsChild>
                <w:div w:id="1958440599">
                  <w:marLeft w:val="0"/>
                  <w:marRight w:val="0"/>
                  <w:marTop w:val="0"/>
                  <w:marBottom w:val="0"/>
                  <w:divBdr>
                    <w:top w:val="none" w:sz="0" w:space="0" w:color="auto"/>
                    <w:left w:val="none" w:sz="0" w:space="0" w:color="auto"/>
                    <w:bottom w:val="none" w:sz="0" w:space="0" w:color="auto"/>
                    <w:right w:val="none" w:sz="0" w:space="0" w:color="auto"/>
                  </w:divBdr>
                </w:div>
              </w:divsChild>
            </w:div>
            <w:div w:id="1131362852">
              <w:marLeft w:val="0"/>
              <w:marRight w:val="0"/>
              <w:marTop w:val="0"/>
              <w:marBottom w:val="0"/>
              <w:divBdr>
                <w:top w:val="none" w:sz="0" w:space="0" w:color="auto"/>
                <w:left w:val="none" w:sz="0" w:space="0" w:color="auto"/>
                <w:bottom w:val="none" w:sz="0" w:space="0" w:color="auto"/>
                <w:right w:val="none" w:sz="0" w:space="0" w:color="auto"/>
              </w:divBdr>
              <w:divsChild>
                <w:div w:id="920256557">
                  <w:marLeft w:val="0"/>
                  <w:marRight w:val="0"/>
                  <w:marTop w:val="0"/>
                  <w:marBottom w:val="0"/>
                  <w:divBdr>
                    <w:top w:val="none" w:sz="0" w:space="0" w:color="auto"/>
                    <w:left w:val="none" w:sz="0" w:space="0" w:color="auto"/>
                    <w:bottom w:val="none" w:sz="0" w:space="0" w:color="auto"/>
                    <w:right w:val="none" w:sz="0" w:space="0" w:color="auto"/>
                  </w:divBdr>
                </w:div>
              </w:divsChild>
            </w:div>
            <w:div w:id="72825665">
              <w:marLeft w:val="0"/>
              <w:marRight w:val="0"/>
              <w:marTop w:val="0"/>
              <w:marBottom w:val="0"/>
              <w:divBdr>
                <w:top w:val="none" w:sz="0" w:space="0" w:color="auto"/>
                <w:left w:val="none" w:sz="0" w:space="0" w:color="auto"/>
                <w:bottom w:val="none" w:sz="0" w:space="0" w:color="auto"/>
                <w:right w:val="none" w:sz="0" w:space="0" w:color="auto"/>
              </w:divBdr>
              <w:divsChild>
                <w:div w:id="343018777">
                  <w:marLeft w:val="0"/>
                  <w:marRight w:val="0"/>
                  <w:marTop w:val="0"/>
                  <w:marBottom w:val="0"/>
                  <w:divBdr>
                    <w:top w:val="none" w:sz="0" w:space="0" w:color="auto"/>
                    <w:left w:val="none" w:sz="0" w:space="0" w:color="auto"/>
                    <w:bottom w:val="none" w:sz="0" w:space="0" w:color="auto"/>
                    <w:right w:val="none" w:sz="0" w:space="0" w:color="auto"/>
                  </w:divBdr>
                </w:div>
              </w:divsChild>
            </w:div>
            <w:div w:id="133566029">
              <w:marLeft w:val="0"/>
              <w:marRight w:val="0"/>
              <w:marTop w:val="0"/>
              <w:marBottom w:val="0"/>
              <w:divBdr>
                <w:top w:val="none" w:sz="0" w:space="0" w:color="auto"/>
                <w:left w:val="none" w:sz="0" w:space="0" w:color="auto"/>
                <w:bottom w:val="none" w:sz="0" w:space="0" w:color="auto"/>
                <w:right w:val="none" w:sz="0" w:space="0" w:color="auto"/>
              </w:divBdr>
              <w:divsChild>
                <w:div w:id="1057826031">
                  <w:marLeft w:val="0"/>
                  <w:marRight w:val="0"/>
                  <w:marTop w:val="0"/>
                  <w:marBottom w:val="0"/>
                  <w:divBdr>
                    <w:top w:val="none" w:sz="0" w:space="0" w:color="auto"/>
                    <w:left w:val="none" w:sz="0" w:space="0" w:color="auto"/>
                    <w:bottom w:val="none" w:sz="0" w:space="0" w:color="auto"/>
                    <w:right w:val="none" w:sz="0" w:space="0" w:color="auto"/>
                  </w:divBdr>
                </w:div>
              </w:divsChild>
            </w:div>
            <w:div w:id="2017950718">
              <w:marLeft w:val="0"/>
              <w:marRight w:val="0"/>
              <w:marTop w:val="0"/>
              <w:marBottom w:val="0"/>
              <w:divBdr>
                <w:top w:val="none" w:sz="0" w:space="0" w:color="auto"/>
                <w:left w:val="none" w:sz="0" w:space="0" w:color="auto"/>
                <w:bottom w:val="none" w:sz="0" w:space="0" w:color="auto"/>
                <w:right w:val="none" w:sz="0" w:space="0" w:color="auto"/>
              </w:divBdr>
              <w:divsChild>
                <w:div w:id="467667568">
                  <w:marLeft w:val="0"/>
                  <w:marRight w:val="0"/>
                  <w:marTop w:val="0"/>
                  <w:marBottom w:val="0"/>
                  <w:divBdr>
                    <w:top w:val="none" w:sz="0" w:space="0" w:color="auto"/>
                    <w:left w:val="none" w:sz="0" w:space="0" w:color="auto"/>
                    <w:bottom w:val="none" w:sz="0" w:space="0" w:color="auto"/>
                    <w:right w:val="none" w:sz="0" w:space="0" w:color="auto"/>
                  </w:divBdr>
                </w:div>
              </w:divsChild>
            </w:div>
            <w:div w:id="977107317">
              <w:marLeft w:val="0"/>
              <w:marRight w:val="0"/>
              <w:marTop w:val="0"/>
              <w:marBottom w:val="0"/>
              <w:divBdr>
                <w:top w:val="none" w:sz="0" w:space="0" w:color="auto"/>
                <w:left w:val="none" w:sz="0" w:space="0" w:color="auto"/>
                <w:bottom w:val="none" w:sz="0" w:space="0" w:color="auto"/>
                <w:right w:val="none" w:sz="0" w:space="0" w:color="auto"/>
              </w:divBdr>
              <w:divsChild>
                <w:div w:id="15773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3792">
          <w:marLeft w:val="0"/>
          <w:marRight w:val="0"/>
          <w:marTop w:val="0"/>
          <w:marBottom w:val="0"/>
          <w:divBdr>
            <w:top w:val="none" w:sz="0" w:space="0" w:color="auto"/>
            <w:left w:val="none" w:sz="0" w:space="0" w:color="auto"/>
            <w:bottom w:val="none" w:sz="0" w:space="0" w:color="auto"/>
            <w:right w:val="none" w:sz="0" w:space="0" w:color="auto"/>
          </w:divBdr>
          <w:divsChild>
            <w:div w:id="614412043">
              <w:marLeft w:val="0"/>
              <w:marRight w:val="0"/>
              <w:marTop w:val="0"/>
              <w:marBottom w:val="0"/>
              <w:divBdr>
                <w:top w:val="none" w:sz="0" w:space="0" w:color="auto"/>
                <w:left w:val="none" w:sz="0" w:space="0" w:color="auto"/>
                <w:bottom w:val="none" w:sz="0" w:space="0" w:color="auto"/>
                <w:right w:val="none" w:sz="0" w:space="0" w:color="auto"/>
              </w:divBdr>
            </w:div>
          </w:divsChild>
        </w:div>
        <w:div w:id="316998937">
          <w:marLeft w:val="0"/>
          <w:marRight w:val="0"/>
          <w:marTop w:val="0"/>
          <w:marBottom w:val="0"/>
          <w:divBdr>
            <w:top w:val="none" w:sz="0" w:space="0" w:color="auto"/>
            <w:left w:val="none" w:sz="0" w:space="0" w:color="auto"/>
            <w:bottom w:val="none" w:sz="0" w:space="0" w:color="auto"/>
            <w:right w:val="none" w:sz="0" w:space="0" w:color="auto"/>
          </w:divBdr>
          <w:divsChild>
            <w:div w:id="177282984">
              <w:marLeft w:val="0"/>
              <w:marRight w:val="0"/>
              <w:marTop w:val="0"/>
              <w:marBottom w:val="0"/>
              <w:divBdr>
                <w:top w:val="none" w:sz="0" w:space="0" w:color="auto"/>
                <w:left w:val="none" w:sz="0" w:space="0" w:color="auto"/>
                <w:bottom w:val="none" w:sz="0" w:space="0" w:color="auto"/>
                <w:right w:val="none" w:sz="0" w:space="0" w:color="auto"/>
              </w:divBdr>
            </w:div>
          </w:divsChild>
        </w:div>
        <w:div w:id="1237476914">
          <w:marLeft w:val="0"/>
          <w:marRight w:val="0"/>
          <w:marTop w:val="0"/>
          <w:marBottom w:val="0"/>
          <w:divBdr>
            <w:top w:val="none" w:sz="0" w:space="0" w:color="auto"/>
            <w:left w:val="none" w:sz="0" w:space="0" w:color="auto"/>
            <w:bottom w:val="none" w:sz="0" w:space="0" w:color="auto"/>
            <w:right w:val="none" w:sz="0" w:space="0" w:color="auto"/>
          </w:divBdr>
          <w:divsChild>
            <w:div w:id="613486104">
              <w:marLeft w:val="0"/>
              <w:marRight w:val="0"/>
              <w:marTop w:val="0"/>
              <w:marBottom w:val="0"/>
              <w:divBdr>
                <w:top w:val="none" w:sz="0" w:space="0" w:color="auto"/>
                <w:left w:val="none" w:sz="0" w:space="0" w:color="auto"/>
                <w:bottom w:val="none" w:sz="0" w:space="0" w:color="auto"/>
                <w:right w:val="none" w:sz="0" w:space="0" w:color="auto"/>
              </w:divBdr>
            </w:div>
          </w:divsChild>
        </w:div>
        <w:div w:id="1296761573">
          <w:marLeft w:val="0"/>
          <w:marRight w:val="0"/>
          <w:marTop w:val="0"/>
          <w:marBottom w:val="0"/>
          <w:divBdr>
            <w:top w:val="none" w:sz="0" w:space="0" w:color="auto"/>
            <w:left w:val="none" w:sz="0" w:space="0" w:color="auto"/>
            <w:bottom w:val="none" w:sz="0" w:space="0" w:color="auto"/>
            <w:right w:val="none" w:sz="0" w:space="0" w:color="auto"/>
          </w:divBdr>
          <w:divsChild>
            <w:div w:id="555777148">
              <w:marLeft w:val="0"/>
              <w:marRight w:val="0"/>
              <w:marTop w:val="0"/>
              <w:marBottom w:val="0"/>
              <w:divBdr>
                <w:top w:val="none" w:sz="0" w:space="0" w:color="auto"/>
                <w:left w:val="none" w:sz="0" w:space="0" w:color="auto"/>
                <w:bottom w:val="none" w:sz="0" w:space="0" w:color="auto"/>
                <w:right w:val="none" w:sz="0" w:space="0" w:color="auto"/>
              </w:divBdr>
            </w:div>
          </w:divsChild>
        </w:div>
        <w:div w:id="512450362">
          <w:marLeft w:val="0"/>
          <w:marRight w:val="0"/>
          <w:marTop w:val="0"/>
          <w:marBottom w:val="0"/>
          <w:divBdr>
            <w:top w:val="none" w:sz="0" w:space="0" w:color="auto"/>
            <w:left w:val="none" w:sz="0" w:space="0" w:color="auto"/>
            <w:bottom w:val="none" w:sz="0" w:space="0" w:color="auto"/>
            <w:right w:val="none" w:sz="0" w:space="0" w:color="auto"/>
          </w:divBdr>
          <w:divsChild>
            <w:div w:id="2715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0249">
      <w:bodyDiv w:val="1"/>
      <w:marLeft w:val="0"/>
      <w:marRight w:val="0"/>
      <w:marTop w:val="0"/>
      <w:marBottom w:val="0"/>
      <w:divBdr>
        <w:top w:val="none" w:sz="0" w:space="0" w:color="auto"/>
        <w:left w:val="none" w:sz="0" w:space="0" w:color="auto"/>
        <w:bottom w:val="none" w:sz="0" w:space="0" w:color="auto"/>
        <w:right w:val="none" w:sz="0" w:space="0" w:color="auto"/>
      </w:divBdr>
    </w:div>
    <w:div w:id="21418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p5.bip.elk.pl/" TargetMode="External"/><Relationship Id="rId18" Type="http://schemas.openxmlformats.org/officeDocument/2006/relationships/hyperlink" Target="https://sip.lex.pl/akty-prawne/dzu-dziennik-ustaw/prawo-zamowien-publicznych-18903829/art-109" TargetMode="External"/><Relationship Id="rId26" Type="http://schemas.openxmlformats.org/officeDocument/2006/relationships/hyperlink" Target="https://sip.lex.pl/akty-prawne/dzu-dziennik-ustaw/kodeks-karny-16798683/art-258" TargetMode="External"/><Relationship Id="rId39" Type="http://schemas.openxmlformats.org/officeDocument/2006/relationships/hyperlink" Target="https://sip.lex.pl/akty-prawne/dzu-dziennik-ustaw/ochrona-konkurencji-i-konsumentow-17337528" TargetMode="External"/><Relationship Id="rId21" Type="http://schemas.openxmlformats.org/officeDocument/2006/relationships/hyperlink" Target="https://ezamowienia.gov.pl" TargetMode="External"/><Relationship Id="rId34" Type="http://schemas.openxmlformats.org/officeDocument/2006/relationships/hyperlink" Target="https://sip.lex.pl/akty-prawne/dzu-dziennik-ustaw/kodeks-karny-16798683/art-115"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108" TargetMode="External"/><Relationship Id="rId29" Type="http://schemas.openxmlformats.org/officeDocument/2006/relationships/hyperlink" Target="https://sip.lex.pl/akty-prawne/dzu-dziennik-ustaw/sport-17631344/art-250-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5.bip.elk.pl/" TargetMode="External"/><Relationship Id="rId24" Type="http://schemas.openxmlformats.org/officeDocument/2006/relationships/hyperlink" Target="mailto:sp5elk@onet.pl" TargetMode="External"/><Relationship Id="rId32" Type="http://schemas.openxmlformats.org/officeDocument/2006/relationships/hyperlink" Target="https://sip.lex.pl/akty-prawne/dzu-dziennik-ustaw/kodeks-karny-16798683/art-165-a" TargetMode="External"/><Relationship Id="rId37" Type="http://schemas.openxmlformats.org/officeDocument/2006/relationships/hyperlink" Target="https://sip.lex.pl/akty-prawne/dzu-dziennik-ustaw/kodeks-karny-16798683/art-286" TargetMode="External"/><Relationship Id="rId40" Type="http://schemas.openxmlformats.org/officeDocument/2006/relationships/hyperlink" Target="https://sip.lex.pl/akty-prawne/dzu-dziennik-ustaw/ochrona-konkurencji-i-konsumentow-1733752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akty-prawne/dzu-dziennik-ustaw/prawo-zamowien-publicznych-18903829/art-108" TargetMode="External"/><Relationship Id="rId23" Type="http://schemas.openxmlformats.org/officeDocument/2006/relationships/hyperlink" Target="https://ezamowienia.gov.pl" TargetMode="External"/><Relationship Id="rId28" Type="http://schemas.openxmlformats.org/officeDocument/2006/relationships/hyperlink" Target="https://sip.lex.pl/akty-prawne/dzu-dziennik-ustaw/kodeks-karny-16798683/art-228" TargetMode="External"/><Relationship Id="rId36" Type="http://schemas.openxmlformats.org/officeDocument/2006/relationships/hyperlink" Target="https://sip.lex.pl/akty-prawne/dzu-dziennik-ustaw/kodeks-karny-16798683/art-296" TargetMode="External"/><Relationship Id="rId10" Type="http://schemas.openxmlformats.org/officeDocument/2006/relationships/hyperlink" Target="https://sp5.bip.elk.pl/" TargetMode="External"/><Relationship Id="rId19" Type="http://schemas.openxmlformats.org/officeDocument/2006/relationships/hyperlink" Target="https://sip.lex.pl/akty-prawne/dzu-dziennik-ustaw/prawo-zamowien-publicznych-18903829/art-109" TargetMode="External"/><Relationship Id="rId31" Type="http://schemas.openxmlformats.org/officeDocument/2006/relationships/hyperlink" Target="https://sip.lex.pl/akty-prawne/dzu-dziennik-ustaw/refundacja-lekow-srodkow-spozywczych-specjalnego-przeznaczenia-17712396/art-5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ip.lex.pl/akty-prawne/dzu-dziennik-ustaw/prawo-zamowien-publicznych-18903829/art-108" TargetMode="External"/><Relationship Id="rId22" Type="http://schemas.openxmlformats.org/officeDocument/2006/relationships/hyperlink" Target="https://ezamowienia.gov.pl/mp-client/search/list/ocds-148610-f1229543-2d21-11ee-a60c-9ec5599dddc1" TargetMode="External"/><Relationship Id="rId27" Type="http://schemas.openxmlformats.org/officeDocument/2006/relationships/hyperlink" Target="https://sip.lex.pl/akty-prawne/dzu-dziennik-ustaw/kodeks-karny-16798683/art-189-a" TargetMode="External"/><Relationship Id="rId30" Type="http://schemas.openxmlformats.org/officeDocument/2006/relationships/hyperlink" Target="https://sip.lex.pl/akty-prawne/dzu-dziennik-ustaw/sport-17631344/art-46" TargetMode="External"/><Relationship Id="rId35" Type="http://schemas.openxmlformats.org/officeDocument/2006/relationships/hyperlink" Target="https://sip.lex.pl/akty-prawne/dzu-dziennik-ustaw/skutki-powierzania-wykonywania-pracy-cudzoziemcom-przebywajacym-17896506/art-9" TargetMode="External"/><Relationship Id="rId43" Type="http://schemas.openxmlformats.org/officeDocument/2006/relationships/footer" Target="foot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sp5elk@onet.pl" TargetMode="External"/><Relationship Id="rId17" Type="http://schemas.openxmlformats.org/officeDocument/2006/relationships/hyperlink" Target="https://sip.lex.pl/akty-prawne/dzu-dziennik-ustaw/prawo-zamowien-publicznych-18903829/art-109" TargetMode="External"/><Relationship Id="rId25" Type="http://schemas.openxmlformats.org/officeDocument/2006/relationships/hyperlink" Target="https://ezamowienia.gov.pl" TargetMode="External"/><Relationship Id="rId33" Type="http://schemas.openxmlformats.org/officeDocument/2006/relationships/hyperlink" Target="https://sip.lex.pl/akty-prawne/dzu-dziennik-ustaw/kodeks-karny-16798683/art-299" TargetMode="External"/><Relationship Id="rId38" Type="http://schemas.openxmlformats.org/officeDocument/2006/relationships/hyperlink" Target="https://sip.lex.pl/akty-prawne/dzu-dziennik-ustaw/kodeks-karny-16798683/art-270" TargetMode="External"/><Relationship Id="rId20" Type="http://schemas.openxmlformats.org/officeDocument/2006/relationships/hyperlink" Target="https://sip.lex.pl/akty-prawne/dzu-dziennik-ustaw/prawo-zamowien-publicznych-18903829/art-109" TargetMode="External"/><Relationship Id="rId41" Type="http://schemas.openxmlformats.org/officeDocument/2006/relationships/hyperlink" Target="mailto:iod@rodo.el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66747-5DEC-47FE-B763-1F9B3C1A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20</Pages>
  <Words>9759</Words>
  <Characters>58559</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KKucharczyk</dc:creator>
  <cp:lastModifiedBy>PSSE Ełk - Małgorzata Anisiejko</cp:lastModifiedBy>
  <cp:revision>439</cp:revision>
  <cp:lastPrinted>2023-07-26T07:32:00Z</cp:lastPrinted>
  <dcterms:created xsi:type="dcterms:W3CDTF">2021-04-07T05:51:00Z</dcterms:created>
  <dcterms:modified xsi:type="dcterms:W3CDTF">2023-07-28T10:25:00Z</dcterms:modified>
</cp:coreProperties>
</file>